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СОВЕТ  ДЕПУТАТОВ</w:t>
      </w:r>
    </w:p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КОЗЛОВСКОГО СЕЛЬСОВЕТА</w:t>
      </w:r>
    </w:p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ТАТАРСКОГО  РАЙОНА  НОВОСИБИРСКОЙ  ОБЛАСТИ</w:t>
      </w:r>
    </w:p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ШЕСТОГО СОЗЫВА</w:t>
      </w:r>
    </w:p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50DAE" w:rsidRDefault="00850DAE" w:rsidP="00850DA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РЕШЕНИЕ</w:t>
      </w:r>
    </w:p>
    <w:p w:rsidR="00850DAE" w:rsidRDefault="00850DAE" w:rsidP="0085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(двадцать седьмой сессии)</w:t>
      </w:r>
    </w:p>
    <w:tbl>
      <w:tblPr>
        <w:tblW w:w="0" w:type="auto"/>
        <w:tblLook w:val="01E0"/>
      </w:tblPr>
      <w:tblGrid>
        <w:gridCol w:w="3197"/>
        <w:gridCol w:w="1633"/>
        <w:gridCol w:w="1580"/>
        <w:gridCol w:w="3161"/>
      </w:tblGrid>
      <w:tr w:rsidR="00850DAE" w:rsidTr="00850DAE">
        <w:tc>
          <w:tcPr>
            <w:tcW w:w="3197" w:type="dxa"/>
            <w:hideMark/>
          </w:tcPr>
          <w:p w:rsidR="00850DAE" w:rsidRDefault="00850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       27.04.2023г.</w:t>
            </w:r>
          </w:p>
        </w:tc>
        <w:tc>
          <w:tcPr>
            <w:tcW w:w="3213" w:type="dxa"/>
            <w:gridSpan w:val="2"/>
            <w:hideMark/>
          </w:tcPr>
          <w:p w:rsidR="00850DAE" w:rsidRDefault="00850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Козловка</w:t>
            </w:r>
          </w:p>
        </w:tc>
        <w:tc>
          <w:tcPr>
            <w:tcW w:w="3161" w:type="dxa"/>
            <w:hideMark/>
          </w:tcPr>
          <w:p w:rsidR="00850DAE" w:rsidRDefault="00850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 100</w:t>
            </w:r>
          </w:p>
        </w:tc>
      </w:tr>
      <w:tr w:rsidR="00850DAE" w:rsidTr="00850DAE">
        <w:tc>
          <w:tcPr>
            <w:tcW w:w="3197" w:type="dxa"/>
          </w:tcPr>
          <w:p w:rsidR="00850DAE" w:rsidRDefault="00850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850DAE" w:rsidRDefault="00850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850DAE" w:rsidRDefault="00850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DAE" w:rsidTr="00850DAE">
        <w:tc>
          <w:tcPr>
            <w:tcW w:w="4830" w:type="dxa"/>
            <w:gridSpan w:val="2"/>
            <w:hideMark/>
          </w:tcPr>
          <w:p w:rsidR="00850DAE" w:rsidRDefault="00850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Козловского сельсовета Татарского района Новосибирской области при реализации преимущественного права на приобретение такого имущества»</w:t>
            </w:r>
          </w:p>
        </w:tc>
        <w:tc>
          <w:tcPr>
            <w:tcW w:w="4741" w:type="dxa"/>
            <w:gridSpan w:val="2"/>
          </w:tcPr>
          <w:p w:rsidR="00850DAE" w:rsidRDefault="00850D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DAE" w:rsidRDefault="00850DAE" w:rsidP="0085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DAE" w:rsidRDefault="00850DAE" w:rsidP="00850D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850DAE" w:rsidRDefault="00850DAE" w:rsidP="0085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Козловского сельсовета  РЕШИЛ:</w:t>
      </w:r>
    </w:p>
    <w:p w:rsidR="00850DAE" w:rsidRDefault="00850DAE" w:rsidP="00850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Установить, что срок рассрочки оплаты приобретаемого субъектами малого и среднего предпринимательства или </w:t>
      </w:r>
      <w:r>
        <w:rPr>
          <w:rFonts w:ascii="Times New Roman" w:hAnsi="Times New Roman" w:cs="Times New Roman"/>
          <w:bCs/>
          <w:sz w:val="24"/>
          <w:szCs w:val="24"/>
        </w:rPr>
        <w:t>физическими лицами, не являющимися индивидуальными предпринимателями и применяющие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арендуемого ими недвижимого имущества, находящегося в муниципальной собственности муниципального образования Козловского сельсовета Татарского района Новосибирской области» при реализации преимущественного права на приобретение такого имущества, составляет 5 (пять) лет.</w:t>
      </w:r>
    </w:p>
    <w:p w:rsidR="00850DAE" w:rsidRDefault="00850DAE" w:rsidP="00850DA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в газете «Козловский вестник» и на сайте администрации Козловского сельсовета в сети интернет</w:t>
      </w:r>
    </w:p>
    <w:p w:rsidR="00850DAE" w:rsidRDefault="00850DAE" w:rsidP="00850DAE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со дня его официального опубликования.</w:t>
      </w:r>
    </w:p>
    <w:p w:rsidR="00850DAE" w:rsidRDefault="00850DAE" w:rsidP="00850DA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Главу Козловского сельсовета</w:t>
      </w:r>
    </w:p>
    <w:p w:rsidR="00850DAE" w:rsidRDefault="00850DAE" w:rsidP="00850DA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DAE" w:rsidRDefault="00850DAE" w:rsidP="00850DAE">
      <w:pPr>
        <w:spacing w:after="0"/>
        <w:jc w:val="both"/>
        <w:rPr>
          <w:rStyle w:val="a3"/>
          <w:b w:val="0"/>
        </w:rPr>
      </w:pPr>
      <w:r>
        <w:rPr>
          <w:rStyle w:val="a3"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0DAE" w:rsidRDefault="00850DAE" w:rsidP="00850DAE">
      <w:pPr>
        <w:spacing w:after="0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Татарского района Новосибирской области                                                 В.В. Хабаров</w:t>
      </w:r>
    </w:p>
    <w:p w:rsidR="00850DAE" w:rsidRDefault="00850DAE" w:rsidP="00850DAE">
      <w:pPr>
        <w:spacing w:after="0"/>
        <w:jc w:val="both"/>
        <w:rPr>
          <w:rFonts w:ascii="Times New Roman" w:hAnsi="Times New Roman" w:cs="Times New Roman"/>
        </w:rPr>
      </w:pPr>
      <w:r>
        <w:rPr>
          <w:rStyle w:val="a3"/>
          <w:sz w:val="24"/>
          <w:szCs w:val="24"/>
        </w:rPr>
        <w:t xml:space="preserve"> </w:t>
      </w:r>
    </w:p>
    <w:p w:rsidR="00850DAE" w:rsidRDefault="00850DAE" w:rsidP="00850DAE">
      <w:pPr>
        <w:tabs>
          <w:tab w:val="left" w:pos="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50DAE" w:rsidRDefault="00850DAE" w:rsidP="00850DAE">
      <w:pPr>
        <w:tabs>
          <w:tab w:val="left" w:pos="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сельсовета Татарского района                                                 Е.Е. Игумнова</w:t>
      </w:r>
    </w:p>
    <w:p w:rsidR="00850DAE" w:rsidRDefault="00850DAE" w:rsidP="00850DAE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50DAE" w:rsidRDefault="00850DAE" w:rsidP="00850DAE"/>
    <w:p w:rsidR="00DB408A" w:rsidRDefault="00DB408A"/>
    <w:sectPr w:rsidR="00DB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850DAE"/>
    <w:rsid w:val="00850DAE"/>
    <w:rsid w:val="00DB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0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2023-05-03T08:05:00Z</dcterms:created>
  <dcterms:modified xsi:type="dcterms:W3CDTF">2023-05-03T08:05:00Z</dcterms:modified>
</cp:coreProperties>
</file>