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D4" w:rsidRDefault="003857D4" w:rsidP="0038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857D4" w:rsidRDefault="003857D4" w:rsidP="0038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КОЗЛОВСКОГО   СЕЛЬСОВЕТА</w:t>
      </w:r>
    </w:p>
    <w:p w:rsidR="003857D4" w:rsidRDefault="003857D4" w:rsidP="0038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ТАТАРСКОГО  РАЙОНА   НОВОСИБИРСКОЙ  ОБЛАСТИ</w:t>
      </w:r>
    </w:p>
    <w:p w:rsidR="003857D4" w:rsidRDefault="003857D4" w:rsidP="003857D4">
      <w:pPr>
        <w:rPr>
          <w:rFonts w:ascii="Times New Roman" w:hAnsi="Times New Roman" w:cs="Times New Roman"/>
          <w:sz w:val="24"/>
          <w:szCs w:val="24"/>
        </w:rPr>
      </w:pPr>
    </w:p>
    <w:p w:rsidR="003857D4" w:rsidRDefault="003857D4" w:rsidP="00385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3857D4" w:rsidRDefault="003857D4" w:rsidP="003857D4">
      <w:pPr>
        <w:rPr>
          <w:rFonts w:ascii="Times New Roman" w:hAnsi="Times New Roman" w:cs="Times New Roman"/>
          <w:sz w:val="24"/>
          <w:szCs w:val="24"/>
        </w:rPr>
      </w:pPr>
    </w:p>
    <w:p w:rsidR="003857D4" w:rsidRDefault="003857D4" w:rsidP="003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19.01.2023г                                                                                      № 4</w:t>
      </w:r>
    </w:p>
    <w:p w:rsidR="003857D4" w:rsidRDefault="003857D4" w:rsidP="003857D4">
      <w:pPr>
        <w:rPr>
          <w:rFonts w:ascii="Times New Roman" w:hAnsi="Times New Roman" w:cs="Times New Roman"/>
          <w:sz w:val="24"/>
          <w:szCs w:val="24"/>
        </w:rPr>
      </w:pPr>
    </w:p>
    <w:p w:rsidR="003857D4" w:rsidRPr="00CE5CC7" w:rsidRDefault="003857D4" w:rsidP="003857D4">
      <w:pPr>
        <w:pStyle w:val="a3"/>
        <w:spacing w:after="0"/>
        <w:jc w:val="both"/>
        <w:rPr>
          <w:bCs/>
          <w:sz w:val="28"/>
          <w:szCs w:val="28"/>
        </w:rPr>
      </w:pPr>
      <w:r w:rsidRPr="00CE5CC7">
        <w:rPr>
          <w:bCs/>
          <w:sz w:val="28"/>
          <w:szCs w:val="28"/>
        </w:rPr>
        <w:t>О перерасчете пенсии за выслугу лет лицам,</w:t>
      </w:r>
    </w:p>
    <w:p w:rsidR="003857D4" w:rsidRPr="00CE5CC7" w:rsidRDefault="003857D4" w:rsidP="003857D4">
      <w:pPr>
        <w:pStyle w:val="a3"/>
        <w:spacing w:after="0"/>
        <w:jc w:val="both"/>
        <w:rPr>
          <w:bCs/>
          <w:sz w:val="28"/>
          <w:szCs w:val="28"/>
        </w:rPr>
      </w:pPr>
      <w:bookmarkStart w:id="0" w:name="_GoBack"/>
      <w:bookmarkEnd w:id="0"/>
      <w:proofErr w:type="gramStart"/>
      <w:r w:rsidRPr="00CE5CC7">
        <w:rPr>
          <w:bCs/>
          <w:sz w:val="28"/>
          <w:szCs w:val="28"/>
        </w:rPr>
        <w:t>замещавшим</w:t>
      </w:r>
      <w:proofErr w:type="gramEnd"/>
      <w:r w:rsidRPr="00CE5CC7">
        <w:rPr>
          <w:bCs/>
          <w:sz w:val="28"/>
          <w:szCs w:val="28"/>
        </w:rPr>
        <w:t xml:space="preserve"> муниципальные должности</w:t>
      </w:r>
    </w:p>
    <w:p w:rsidR="003857D4" w:rsidRPr="00CE5CC7" w:rsidRDefault="003857D4" w:rsidP="003857D4">
      <w:pPr>
        <w:pStyle w:val="a3"/>
        <w:spacing w:after="0"/>
        <w:jc w:val="both"/>
        <w:rPr>
          <w:bCs/>
          <w:sz w:val="28"/>
          <w:szCs w:val="28"/>
        </w:rPr>
      </w:pPr>
      <w:r w:rsidRPr="00CE5CC7">
        <w:rPr>
          <w:bCs/>
          <w:sz w:val="28"/>
          <w:szCs w:val="28"/>
        </w:rPr>
        <w:t xml:space="preserve"> и  должности муниципальной службы</w:t>
      </w:r>
      <w:r>
        <w:rPr>
          <w:bCs/>
          <w:sz w:val="28"/>
          <w:szCs w:val="28"/>
        </w:rPr>
        <w:t>.</w:t>
      </w:r>
    </w:p>
    <w:p w:rsidR="003857D4" w:rsidRPr="00CE5CC7" w:rsidRDefault="003857D4" w:rsidP="003857D4">
      <w:pPr>
        <w:pStyle w:val="a3"/>
        <w:jc w:val="both"/>
        <w:rPr>
          <w:bCs/>
          <w:sz w:val="28"/>
          <w:szCs w:val="28"/>
        </w:rPr>
      </w:pPr>
    </w:p>
    <w:p w:rsidR="003857D4" w:rsidRDefault="003857D4" w:rsidP="003857D4">
      <w:pPr>
        <w:pStyle w:val="2"/>
        <w:keepNext w:val="0"/>
        <w:widowControl w:val="0"/>
        <w:ind w:left="0"/>
        <w:jc w:val="both"/>
        <w:rPr>
          <w:vertAlign w:val="subscript"/>
        </w:rPr>
      </w:pPr>
      <w:r>
        <w:rPr>
          <w:bCs/>
          <w:szCs w:val="28"/>
        </w:rPr>
        <w:t xml:space="preserve">        </w:t>
      </w:r>
      <w:proofErr w:type="gramStart"/>
      <w:r>
        <w:rPr>
          <w:bCs/>
          <w:szCs w:val="28"/>
        </w:rPr>
        <w:t>В</w:t>
      </w:r>
      <w:r w:rsidRPr="00CE5CC7">
        <w:rPr>
          <w:bCs/>
          <w:szCs w:val="28"/>
        </w:rPr>
        <w:t xml:space="preserve"> соответствии с частью 16 Федерального закона от 28.12.2013 г. № 400-ФЗ «О страховых пенсиях», руководствуясь </w:t>
      </w:r>
      <w:r>
        <w:rPr>
          <w:bCs/>
          <w:szCs w:val="28"/>
        </w:rPr>
        <w:t xml:space="preserve"> решением  Совета  депутатов  Козловского сельсовета  от 15.03.2017г №43 </w:t>
      </w:r>
      <w:r w:rsidRPr="00CE5CC7">
        <w:rPr>
          <w:bCs/>
          <w:szCs w:val="28"/>
        </w:rPr>
        <w:t>«</w:t>
      </w:r>
      <w:r>
        <w:rPr>
          <w:bCs/>
          <w:szCs w:val="28"/>
        </w:rPr>
        <w:t xml:space="preserve">Об  утверждении </w:t>
      </w:r>
      <w:r w:rsidRPr="001C6E1F">
        <w:rPr>
          <w:szCs w:val="28"/>
        </w:rPr>
        <w:t>Положени</w:t>
      </w:r>
      <w:r>
        <w:rPr>
          <w:szCs w:val="28"/>
        </w:rPr>
        <w:t xml:space="preserve">я  </w:t>
      </w:r>
      <w:r w:rsidRPr="001C6E1F">
        <w:rPr>
          <w:szCs w:val="28"/>
        </w:rPr>
        <w:t>об условиях и порядке назначения, выплате, перерасчету размера пенсии за выслугу лет муниципальным служащим, исчислению трудового стажа муниципальной службы   по администрации Козловского сельсовета Татарского района Новосибирской области</w:t>
      </w:r>
      <w:r>
        <w:rPr>
          <w:szCs w:val="28"/>
        </w:rPr>
        <w:t>»  произвести  перерасчет   пенсии   за  выслугу  лет</w:t>
      </w:r>
      <w:proofErr w:type="gramEnd"/>
      <w:r>
        <w:rPr>
          <w:szCs w:val="28"/>
        </w:rPr>
        <w:t xml:space="preserve"> Архиповой Натальи Викторовне, замещавшей  должность  специалиста  1  разряда в размере 9459,16 руб</w:t>
      </w:r>
      <w:proofErr w:type="gramStart"/>
      <w:r>
        <w:rPr>
          <w:szCs w:val="28"/>
        </w:rPr>
        <w:t>..</w:t>
      </w:r>
      <w:proofErr w:type="gramEnd"/>
    </w:p>
    <w:p w:rsidR="003857D4" w:rsidRPr="00CE5CC7" w:rsidRDefault="003857D4" w:rsidP="003857D4">
      <w:pPr>
        <w:pStyle w:val="a3"/>
        <w:jc w:val="both"/>
        <w:rPr>
          <w:bCs/>
          <w:sz w:val="28"/>
          <w:szCs w:val="28"/>
        </w:rPr>
      </w:pPr>
    </w:p>
    <w:p w:rsidR="003857D4" w:rsidRPr="00CE5CC7" w:rsidRDefault="003857D4" w:rsidP="003857D4">
      <w:pPr>
        <w:pStyle w:val="a3"/>
        <w:jc w:val="both"/>
        <w:rPr>
          <w:sz w:val="28"/>
          <w:szCs w:val="28"/>
        </w:rPr>
      </w:pPr>
    </w:p>
    <w:p w:rsidR="003857D4" w:rsidRDefault="003857D4" w:rsidP="003857D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</w:rPr>
      </w:pPr>
    </w:p>
    <w:p w:rsidR="003857D4" w:rsidRPr="00076D48" w:rsidRDefault="003857D4" w:rsidP="003857D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6D48">
        <w:rPr>
          <w:rFonts w:ascii="Times New Roman" w:hAnsi="Times New Roman" w:cs="Times New Roman"/>
          <w:sz w:val="28"/>
          <w:szCs w:val="28"/>
        </w:rPr>
        <w:t xml:space="preserve">Глава Козловского сельсовета </w:t>
      </w:r>
    </w:p>
    <w:p w:rsidR="003857D4" w:rsidRPr="00076D48" w:rsidRDefault="003857D4" w:rsidP="003857D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6D48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3857D4" w:rsidRPr="00076D48" w:rsidRDefault="003857D4" w:rsidP="003857D4">
      <w:pPr>
        <w:pStyle w:val="ConsNormal"/>
        <w:tabs>
          <w:tab w:val="left" w:pos="6960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076D48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В.В.</w:t>
      </w:r>
      <w:proofErr w:type="gramStart"/>
      <w:r w:rsidRPr="00076D48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076D48">
        <w:rPr>
          <w:rFonts w:ascii="Times New Roman" w:hAnsi="Times New Roman" w:cs="Times New Roman"/>
          <w:sz w:val="28"/>
          <w:szCs w:val="28"/>
        </w:rPr>
        <w:t>.</w:t>
      </w:r>
    </w:p>
    <w:p w:rsidR="003857D4" w:rsidRDefault="003857D4" w:rsidP="003857D4">
      <w:pPr>
        <w:rPr>
          <w:rFonts w:ascii="Times New Roman" w:hAnsi="Times New Roman" w:cs="Times New Roman"/>
        </w:rPr>
      </w:pPr>
    </w:p>
    <w:p w:rsidR="003857D4" w:rsidRPr="00F42D0D" w:rsidRDefault="003857D4" w:rsidP="003857D4">
      <w:pPr>
        <w:spacing w:line="240" w:lineRule="auto"/>
        <w:rPr>
          <w:sz w:val="24"/>
          <w:szCs w:val="24"/>
        </w:rPr>
      </w:pPr>
    </w:p>
    <w:p w:rsidR="003857D4" w:rsidRDefault="003857D4" w:rsidP="003857D4"/>
    <w:p w:rsidR="00E42CC4" w:rsidRDefault="00E42CC4"/>
    <w:sectPr w:rsidR="00E42CC4" w:rsidSect="00253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57D4"/>
    <w:rsid w:val="003857D4"/>
    <w:rsid w:val="00E42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857D4"/>
    <w:pPr>
      <w:keepNext/>
      <w:spacing w:after="0" w:line="240" w:lineRule="auto"/>
      <w:ind w:left="1122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857D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3857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</w:rPr>
  </w:style>
  <w:style w:type="paragraph" w:styleId="a3">
    <w:name w:val="Body Text"/>
    <w:basedOn w:val="a"/>
    <w:link w:val="a4"/>
    <w:unhideWhenUsed/>
    <w:rsid w:val="003857D4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857D4"/>
    <w:rPr>
      <w:rFonts w:ascii="Times New Roman" w:eastAsia="Lucida Sans Unicode" w:hAnsi="Times New Roman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>Grizli777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2023-01-24T08:25:00Z</dcterms:created>
  <dcterms:modified xsi:type="dcterms:W3CDTF">2023-01-24T08:27:00Z</dcterms:modified>
</cp:coreProperties>
</file>