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1A" w:rsidRDefault="004E401A" w:rsidP="004E401A">
      <w:pPr>
        <w:pStyle w:val="22"/>
        <w:shd w:val="clear" w:color="auto" w:fill="auto"/>
        <w:tabs>
          <w:tab w:val="left" w:leader="underscore" w:pos="7877"/>
        </w:tabs>
        <w:spacing w:after="7" w:line="250" w:lineRule="exact"/>
        <w:jc w:val="center"/>
        <w:rPr>
          <w:b/>
        </w:rPr>
      </w:pPr>
      <w:bookmarkStart w:id="0" w:name="bookmark0"/>
    </w:p>
    <w:p w:rsidR="004E401A" w:rsidRDefault="004E401A" w:rsidP="004E401A">
      <w:pPr>
        <w:pStyle w:val="22"/>
        <w:shd w:val="clear" w:color="auto" w:fill="auto"/>
        <w:tabs>
          <w:tab w:val="left" w:pos="1440"/>
          <w:tab w:val="left" w:leader="underscore" w:pos="7877"/>
        </w:tabs>
        <w:spacing w:after="7" w:line="250" w:lineRule="exact"/>
        <w:rPr>
          <w:b/>
        </w:rPr>
      </w:pPr>
      <w:r>
        <w:rPr>
          <w:b/>
        </w:rPr>
        <w:tab/>
      </w:r>
    </w:p>
    <w:tbl>
      <w:tblPr>
        <w:tblW w:w="10845" w:type="dxa"/>
        <w:tblInd w:w="-1162" w:type="dxa"/>
        <w:tblLayout w:type="fixed"/>
        <w:tblLook w:val="01E0"/>
      </w:tblPr>
      <w:tblGrid>
        <w:gridCol w:w="2575"/>
        <w:gridCol w:w="8270"/>
      </w:tblGrid>
      <w:tr w:rsidR="004E401A" w:rsidRPr="002C36E1" w:rsidTr="00590E67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A" w:rsidRDefault="004E401A" w:rsidP="00590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14.04.2023г</w:t>
            </w:r>
          </w:p>
          <w:p w:rsidR="004E401A" w:rsidRPr="002C36E1" w:rsidRDefault="004E401A" w:rsidP="00590E67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A" w:rsidRPr="00DD6B01" w:rsidRDefault="004E401A" w:rsidP="00590E67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4E401A" w:rsidRPr="002C36E1" w:rsidTr="00590E67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A" w:rsidRPr="002C36E1" w:rsidRDefault="004E401A" w:rsidP="00590E67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4E401A" w:rsidRDefault="004E401A" w:rsidP="004E401A">
      <w:pPr>
        <w:pStyle w:val="22"/>
        <w:shd w:val="clear" w:color="auto" w:fill="auto"/>
        <w:tabs>
          <w:tab w:val="left" w:pos="1440"/>
          <w:tab w:val="left" w:leader="underscore" w:pos="7877"/>
        </w:tabs>
        <w:spacing w:after="7" w:line="250" w:lineRule="exact"/>
        <w:rPr>
          <w:b/>
        </w:rPr>
      </w:pPr>
    </w:p>
    <w:p w:rsidR="004E401A" w:rsidRDefault="004E401A" w:rsidP="004E401A">
      <w:pPr>
        <w:pStyle w:val="22"/>
        <w:shd w:val="clear" w:color="auto" w:fill="auto"/>
        <w:tabs>
          <w:tab w:val="left" w:leader="underscore" w:pos="7877"/>
        </w:tabs>
        <w:spacing w:after="7" w:line="250" w:lineRule="exact"/>
        <w:jc w:val="center"/>
        <w:rPr>
          <w:b/>
        </w:rPr>
      </w:pPr>
    </w:p>
    <w:p w:rsidR="004E401A" w:rsidRDefault="004E401A" w:rsidP="004E401A">
      <w:pPr>
        <w:pStyle w:val="22"/>
        <w:shd w:val="clear" w:color="auto" w:fill="auto"/>
        <w:tabs>
          <w:tab w:val="left" w:leader="underscore" w:pos="7877"/>
        </w:tabs>
        <w:spacing w:after="7" w:line="250" w:lineRule="exact"/>
        <w:jc w:val="center"/>
        <w:rPr>
          <w:b/>
        </w:rPr>
      </w:pPr>
    </w:p>
    <w:p w:rsidR="004E401A" w:rsidRPr="00747018" w:rsidRDefault="004E401A" w:rsidP="004E401A">
      <w:pPr>
        <w:pStyle w:val="22"/>
        <w:shd w:val="clear" w:color="auto" w:fill="auto"/>
        <w:tabs>
          <w:tab w:val="left" w:leader="underscore" w:pos="7877"/>
        </w:tabs>
        <w:spacing w:after="7" w:line="250" w:lineRule="exact"/>
        <w:jc w:val="center"/>
        <w:rPr>
          <w:b/>
        </w:rPr>
      </w:pPr>
      <w:r w:rsidRPr="00747018">
        <w:rPr>
          <w:b/>
        </w:rPr>
        <w:t xml:space="preserve">АДМИНИСТРАЦИЯ </w:t>
      </w:r>
    </w:p>
    <w:p w:rsidR="004E401A" w:rsidRPr="00747018" w:rsidRDefault="004E401A" w:rsidP="004E401A">
      <w:pPr>
        <w:pStyle w:val="22"/>
        <w:shd w:val="clear" w:color="auto" w:fill="auto"/>
        <w:tabs>
          <w:tab w:val="left" w:leader="underscore" w:pos="7877"/>
        </w:tabs>
        <w:spacing w:after="7" w:line="250" w:lineRule="exact"/>
        <w:jc w:val="center"/>
        <w:rPr>
          <w:b/>
        </w:rPr>
      </w:pPr>
      <w:r w:rsidRPr="00747018">
        <w:rPr>
          <w:b/>
        </w:rPr>
        <w:t xml:space="preserve">КОЗЛОВСКОГО СЕЛЬСОВЕТА </w:t>
      </w:r>
    </w:p>
    <w:p w:rsidR="004E401A" w:rsidRPr="00747018" w:rsidRDefault="004E401A" w:rsidP="004E401A">
      <w:pPr>
        <w:pStyle w:val="22"/>
        <w:shd w:val="clear" w:color="auto" w:fill="auto"/>
        <w:tabs>
          <w:tab w:val="left" w:leader="underscore" w:pos="7877"/>
        </w:tabs>
        <w:spacing w:after="7" w:line="250" w:lineRule="exact"/>
        <w:jc w:val="center"/>
        <w:rPr>
          <w:b/>
        </w:rPr>
      </w:pPr>
      <w:r w:rsidRPr="00747018">
        <w:rPr>
          <w:b/>
        </w:rPr>
        <w:t>ТАТАРСКОГО РАЙОНА НОВОСИБИРСКОЙ ОБЛАСТИ</w:t>
      </w:r>
      <w:bookmarkEnd w:id="0"/>
    </w:p>
    <w:p w:rsidR="004E401A" w:rsidRDefault="004E401A" w:rsidP="004E401A">
      <w:pPr>
        <w:pStyle w:val="24"/>
        <w:shd w:val="clear" w:color="auto" w:fill="auto"/>
        <w:spacing w:before="0" w:after="290"/>
        <w:ind w:right="96"/>
      </w:pPr>
    </w:p>
    <w:p w:rsidR="004E401A" w:rsidRDefault="004E401A" w:rsidP="004E401A">
      <w:pPr>
        <w:pStyle w:val="24"/>
        <w:shd w:val="clear" w:color="auto" w:fill="auto"/>
        <w:spacing w:before="0" w:after="290"/>
        <w:ind w:right="96"/>
      </w:pPr>
    </w:p>
    <w:p w:rsidR="004E401A" w:rsidRDefault="004E401A" w:rsidP="004E401A">
      <w:pPr>
        <w:pStyle w:val="22"/>
        <w:shd w:val="clear" w:color="auto" w:fill="auto"/>
        <w:spacing w:after="307" w:line="250" w:lineRule="exact"/>
        <w:ind w:left="20" w:right="96"/>
        <w:jc w:val="center"/>
      </w:pPr>
      <w:bookmarkStart w:id="1" w:name="bookmark1"/>
      <w:r>
        <w:t>ПОСТАНОВЛЕНИЕ</w:t>
      </w:r>
      <w:bookmarkEnd w:id="1"/>
    </w:p>
    <w:p w:rsidR="004E401A" w:rsidRDefault="004E401A" w:rsidP="004E401A">
      <w:pPr>
        <w:pStyle w:val="25"/>
        <w:shd w:val="clear" w:color="auto" w:fill="auto"/>
        <w:tabs>
          <w:tab w:val="left" w:pos="8415"/>
        </w:tabs>
        <w:spacing w:before="0" w:after="17" w:line="250" w:lineRule="exact"/>
        <w:ind w:left="20"/>
      </w:pPr>
      <w:r>
        <w:tab/>
      </w:r>
    </w:p>
    <w:p w:rsidR="004E401A" w:rsidRDefault="004E401A" w:rsidP="004E401A">
      <w:pPr>
        <w:pStyle w:val="24"/>
        <w:shd w:val="clear" w:color="auto" w:fill="auto"/>
        <w:spacing w:before="0" w:after="274" w:line="210" w:lineRule="exact"/>
        <w:ind w:left="20" w:right="96"/>
        <w:jc w:val="left"/>
        <w:rPr>
          <w:sz w:val="24"/>
          <w:szCs w:val="24"/>
        </w:rPr>
      </w:pPr>
      <w:r>
        <w:rPr>
          <w:sz w:val="24"/>
          <w:szCs w:val="24"/>
        </w:rPr>
        <w:t>14.04.2023</w:t>
      </w:r>
      <w:r w:rsidRPr="00941403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с. </w:t>
      </w:r>
      <w:proofErr w:type="spellStart"/>
      <w:r>
        <w:rPr>
          <w:sz w:val="24"/>
          <w:szCs w:val="24"/>
        </w:rPr>
        <w:t>Козловка</w:t>
      </w:r>
      <w:proofErr w:type="spellEnd"/>
      <w:r>
        <w:rPr>
          <w:sz w:val="24"/>
          <w:szCs w:val="24"/>
        </w:rPr>
        <w:t xml:space="preserve">                                                          № 11</w:t>
      </w:r>
    </w:p>
    <w:p w:rsidR="004E401A" w:rsidRPr="00667E51" w:rsidRDefault="004E401A" w:rsidP="004E401A">
      <w:pPr>
        <w:pStyle w:val="24"/>
        <w:shd w:val="clear" w:color="auto" w:fill="auto"/>
        <w:spacing w:before="0" w:after="0" w:line="210" w:lineRule="exact"/>
        <w:ind w:left="20" w:right="96"/>
        <w:rPr>
          <w:b/>
        </w:rPr>
      </w:pPr>
      <w:r>
        <w:rPr>
          <w:b/>
        </w:rPr>
        <w:t xml:space="preserve">Об утверждении </w:t>
      </w:r>
      <w:r w:rsidRPr="00667E51">
        <w:rPr>
          <w:b/>
        </w:rPr>
        <w:t>Поряд</w:t>
      </w:r>
      <w:r>
        <w:rPr>
          <w:b/>
        </w:rPr>
        <w:t>ка</w:t>
      </w:r>
    </w:p>
    <w:p w:rsidR="004E401A" w:rsidRDefault="004E401A" w:rsidP="004E401A">
      <w:pPr>
        <w:pStyle w:val="24"/>
        <w:shd w:val="clear" w:color="auto" w:fill="auto"/>
        <w:spacing w:before="0" w:after="0" w:line="210" w:lineRule="exact"/>
        <w:ind w:left="20" w:right="96"/>
        <w:rPr>
          <w:b/>
        </w:rPr>
      </w:pPr>
      <w:r w:rsidRPr="00667E51">
        <w:rPr>
          <w:b/>
        </w:rPr>
        <w:t xml:space="preserve">формирования и ведения реестра муниципальных услуг (функций), </w:t>
      </w:r>
    </w:p>
    <w:p w:rsidR="004E401A" w:rsidRDefault="004E401A" w:rsidP="004E401A">
      <w:pPr>
        <w:pStyle w:val="24"/>
        <w:shd w:val="clear" w:color="auto" w:fill="auto"/>
        <w:spacing w:before="0" w:after="0" w:line="210" w:lineRule="exact"/>
        <w:ind w:left="20" w:right="96"/>
        <w:rPr>
          <w:b/>
        </w:rPr>
      </w:pPr>
      <w:proofErr w:type="gramStart"/>
      <w:r w:rsidRPr="00667E51">
        <w:rPr>
          <w:b/>
        </w:rPr>
        <w:t>предоставляемых</w:t>
      </w:r>
      <w:proofErr w:type="gramEnd"/>
      <w:r w:rsidRPr="00667E51">
        <w:rPr>
          <w:b/>
        </w:rPr>
        <w:t xml:space="preserve"> администрацией Козловского сельсовета </w:t>
      </w:r>
    </w:p>
    <w:p w:rsidR="004E401A" w:rsidRDefault="004E401A" w:rsidP="004E401A">
      <w:pPr>
        <w:pStyle w:val="24"/>
        <w:shd w:val="clear" w:color="auto" w:fill="auto"/>
        <w:spacing w:before="0" w:after="0" w:line="210" w:lineRule="exact"/>
        <w:ind w:left="20" w:right="96"/>
        <w:rPr>
          <w:b/>
        </w:rPr>
      </w:pPr>
      <w:r w:rsidRPr="00667E51">
        <w:rPr>
          <w:b/>
        </w:rPr>
        <w:t>Татарского района Новосибирской области</w:t>
      </w:r>
    </w:p>
    <w:p w:rsidR="004E401A" w:rsidRPr="00667E51" w:rsidRDefault="004E401A" w:rsidP="004E401A">
      <w:pPr>
        <w:pStyle w:val="24"/>
        <w:shd w:val="clear" w:color="auto" w:fill="auto"/>
        <w:spacing w:before="0" w:after="0" w:line="210" w:lineRule="exact"/>
        <w:ind w:left="20" w:right="96"/>
        <w:rPr>
          <w:b/>
          <w:sz w:val="24"/>
          <w:szCs w:val="24"/>
        </w:rPr>
      </w:pP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 xml:space="preserve">   В соответствии с Федеральным законом от 27.07.2010г. № 210-ФЗ "Об организации предоставления государственных и муниципальных услуг", постановлением Правительства РФ от 15.06.2009г. №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Интернет,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 </w:t>
      </w:r>
      <w:r w:rsidRPr="00426716">
        <w:rPr>
          <w:rFonts w:ascii="Times New Roman" w:eastAsia="Times New Roman" w:hAnsi="Times New Roman" w:cs="Times New Roman"/>
          <w:b/>
          <w:bCs/>
        </w:rPr>
        <w:t>ПОСТАНОВЛЯЮ: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1.     Утвердить: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Порядок формирования и ведения реестра муниципальных</w:t>
      </w:r>
      <w:r>
        <w:rPr>
          <w:rFonts w:ascii="Times New Roman" w:eastAsia="Times New Roman" w:hAnsi="Times New Roman" w:cs="Times New Roman"/>
        </w:rPr>
        <w:t xml:space="preserve"> услуг (функций)</w:t>
      </w:r>
      <w:r w:rsidRPr="00426716">
        <w:rPr>
          <w:rFonts w:ascii="Times New Roman" w:eastAsia="Times New Roman" w:hAnsi="Times New Roman" w:cs="Times New Roman"/>
        </w:rPr>
        <w:t xml:space="preserve">, предоставляемых администрацией </w:t>
      </w:r>
      <w:r>
        <w:rPr>
          <w:rFonts w:ascii="Times New Roman" w:eastAsia="Times New Roman" w:hAnsi="Times New Roman" w:cs="Times New Roman"/>
        </w:rPr>
        <w:t>Козловского</w:t>
      </w:r>
      <w:r w:rsidRPr="00426716"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области, согласно Приложению № 1.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2.Считать утратившим силу постановление администрации</w:t>
      </w:r>
      <w:r w:rsidRPr="007470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Козловского</w:t>
      </w:r>
      <w:r w:rsidRPr="00426716"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 № </w:t>
      </w:r>
      <w:r>
        <w:rPr>
          <w:rFonts w:ascii="Times New Roman" w:eastAsia="Times New Roman" w:hAnsi="Times New Roman" w:cs="Times New Roman"/>
        </w:rPr>
        <w:t>37 от  01.10</w:t>
      </w:r>
      <w:r w:rsidRPr="00426716">
        <w:rPr>
          <w:rFonts w:ascii="Times New Roman" w:eastAsia="Times New Roman" w:hAnsi="Times New Roman" w:cs="Times New Roman"/>
        </w:rPr>
        <w:t>.2011г.</w:t>
      </w:r>
      <w:r w:rsidRPr="00426716">
        <w:rPr>
          <w:rFonts w:ascii="Times New Roman" w:hAnsi="Times New Roman" w:cs="Times New Roman"/>
        </w:rPr>
        <w:t xml:space="preserve"> «Об утверждении порядка формирования и ведения </w:t>
      </w:r>
      <w:proofErr w:type="gramStart"/>
      <w:r w:rsidRPr="00426716">
        <w:rPr>
          <w:rFonts w:ascii="Times New Roman" w:hAnsi="Times New Roman" w:cs="Times New Roman"/>
        </w:rPr>
        <w:t xml:space="preserve">перечня муниципальных услуг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426716">
        <w:rPr>
          <w:rFonts w:ascii="Times New Roman" w:hAnsi="Times New Roman" w:cs="Times New Roman"/>
        </w:rPr>
        <w:t xml:space="preserve"> сельсовета Татарского района  Новосибирской области</w:t>
      </w:r>
      <w:proofErr w:type="gramEnd"/>
      <w:r w:rsidRPr="00426716">
        <w:rPr>
          <w:rFonts w:ascii="Times New Roman" w:hAnsi="Times New Roman" w:cs="Times New Roman"/>
        </w:rPr>
        <w:t>»</w:t>
      </w:r>
    </w:p>
    <w:p w:rsidR="004E401A" w:rsidRPr="004E0924" w:rsidRDefault="004E401A" w:rsidP="004E4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0924">
        <w:rPr>
          <w:rFonts w:ascii="Times New Roman" w:hAnsi="Times New Roman" w:cs="Times New Roman"/>
          <w:sz w:val="24"/>
          <w:szCs w:val="24"/>
        </w:rPr>
        <w:t xml:space="preserve">.Опубликовать постановление в установленном порядке и разместить на официальном сайте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4E092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E401A" w:rsidRPr="004E0924" w:rsidRDefault="004E401A" w:rsidP="004E4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9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09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092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E401A" w:rsidRDefault="004E401A" w:rsidP="004E4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01A" w:rsidRDefault="004E401A" w:rsidP="004E4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01A" w:rsidRPr="004E0924" w:rsidRDefault="004E401A" w:rsidP="004E4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01A" w:rsidRPr="00A20F09" w:rsidRDefault="004E401A" w:rsidP="004E401A">
      <w:pPr>
        <w:pStyle w:val="a4"/>
        <w:tabs>
          <w:tab w:val="left" w:pos="3435"/>
          <w:tab w:val="right" w:pos="935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A20F09">
        <w:rPr>
          <w:rFonts w:ascii="Times New Roman" w:hAnsi="Times New Roman"/>
          <w:sz w:val="26"/>
          <w:szCs w:val="26"/>
        </w:rPr>
        <w:t xml:space="preserve">  </w:t>
      </w:r>
      <w:r w:rsidRPr="00747018">
        <w:rPr>
          <w:rFonts w:ascii="Times New Roman" w:eastAsia="Times New Roman" w:hAnsi="Times New Roman" w:cs="Times New Roman"/>
          <w:sz w:val="26"/>
          <w:szCs w:val="26"/>
        </w:rPr>
        <w:t>Козловского</w:t>
      </w:r>
      <w:r w:rsidRPr="00A20F09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  </w:t>
      </w:r>
    </w:p>
    <w:p w:rsidR="004E401A" w:rsidRPr="00A20F09" w:rsidRDefault="004E401A" w:rsidP="004E401A">
      <w:pPr>
        <w:tabs>
          <w:tab w:val="left" w:pos="5883"/>
        </w:tabs>
        <w:rPr>
          <w:rFonts w:ascii="Times New Roman" w:hAnsi="Times New Roman" w:cs="Times New Roman"/>
          <w:sz w:val="26"/>
          <w:szCs w:val="26"/>
        </w:rPr>
      </w:pPr>
      <w:r w:rsidRPr="00A20F09">
        <w:rPr>
          <w:rFonts w:ascii="Times New Roman" w:hAnsi="Times New Roman" w:cs="Times New Roman"/>
          <w:sz w:val="26"/>
          <w:szCs w:val="26"/>
        </w:rPr>
        <w:t>Татарского муниципального района</w:t>
      </w:r>
      <w:r w:rsidRPr="00A20F09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В.В. </w:t>
      </w:r>
      <w:proofErr w:type="gramStart"/>
      <w:r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4E401A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Pr="00A20F09" w:rsidRDefault="004E401A" w:rsidP="004E401A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401A" w:rsidRDefault="004E401A" w:rsidP="004E401A"/>
    <w:p w:rsidR="004E401A" w:rsidRPr="00426716" w:rsidRDefault="004E401A" w:rsidP="004E40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6716">
        <w:rPr>
          <w:rFonts w:ascii="Times New Roman" w:eastAsia="Times New Roman" w:hAnsi="Times New Roman" w:cs="Times New Roman"/>
        </w:rPr>
        <w:t>Приложение № 1</w:t>
      </w:r>
    </w:p>
    <w:p w:rsidR="004E401A" w:rsidRPr="00426716" w:rsidRDefault="004E401A" w:rsidP="004E401A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4E401A" w:rsidRPr="00426716" w:rsidRDefault="004E401A" w:rsidP="004E401A">
      <w:pPr>
        <w:pStyle w:val="a4"/>
        <w:jc w:val="center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  <w:b/>
          <w:bCs/>
        </w:rPr>
        <w:t>ПОРЯДОК</w:t>
      </w:r>
    </w:p>
    <w:p w:rsidR="004E401A" w:rsidRPr="00426716" w:rsidRDefault="004E401A" w:rsidP="004E401A">
      <w:pPr>
        <w:pStyle w:val="a4"/>
        <w:jc w:val="center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  <w:b/>
          <w:bCs/>
        </w:rPr>
        <w:t>ФОРМИРОВАНИЯ И ВЕДЕНИЯ РЕЕСТРА МУНИЦИПАЛЬНЫХ УСЛУГ (ФУНКЦИЙ)</w:t>
      </w:r>
      <w:proofErr w:type="gramStart"/>
      <w:r w:rsidRPr="00426716">
        <w:rPr>
          <w:rFonts w:ascii="Times New Roman" w:eastAsia="Times New Roman" w:hAnsi="Times New Roman" w:cs="Times New Roman"/>
          <w:b/>
          <w:bCs/>
        </w:rPr>
        <w:t xml:space="preserve"> ,</w:t>
      </w:r>
      <w:proofErr w:type="gramEnd"/>
      <w:r w:rsidRPr="00426716">
        <w:rPr>
          <w:rFonts w:ascii="Times New Roman" w:eastAsia="Times New Roman" w:hAnsi="Times New Roman" w:cs="Times New Roman"/>
          <w:b/>
          <w:bCs/>
        </w:rPr>
        <w:t xml:space="preserve"> ПРЕДОСТАВЛЯЕМЫХ АДМИНИСТРАЦИЕЙ </w:t>
      </w:r>
      <w:r>
        <w:rPr>
          <w:rFonts w:ascii="Times New Roman" w:eastAsia="Times New Roman" w:hAnsi="Times New Roman" w:cs="Times New Roman"/>
          <w:b/>
          <w:bCs/>
        </w:rPr>
        <w:t>КОЗЛОВСКОГО</w:t>
      </w:r>
      <w:r w:rsidRPr="00426716">
        <w:rPr>
          <w:rFonts w:ascii="Times New Roman" w:eastAsia="Times New Roman" w:hAnsi="Times New Roman" w:cs="Times New Roman"/>
          <w:b/>
          <w:bCs/>
        </w:rPr>
        <w:t xml:space="preserve"> СЕЛЬСОВЕТА ТАТАРСКОГО РАЙОНА НОВОСИБИРСКОЙ ОБЛАСТИ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1.1.Настоящий Порядок ведения Реестра муниципальных услуг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- Порядок) разработан в соответствии с</w:t>
      </w:r>
      <w:r w:rsidRPr="000D48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услуг, Федеральным законом от 06 октября 2003года № 131-ФЗ «Об общих принципах организации местного самоуправления в Российской Федерации», Бюджетным кодексом РФ.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1.2.Целью ведения Реестра муниципальных услуг (далее - Реестр) является формирование перечня муниципальных услуг, предоставляемых физическим и юридическим лицам на территории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иципального района Новосибирской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1.3.В Реестре отражаются все муниципальные услуги, оказываемые (исполняемые) органами местного самоуправления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1.4.Настоящий Порядок регулирует отношения, возникающие в связи с предоставлением муниципальных услуг органами местного самоуправления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области, а также распространяется на деятельность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предоставлении муниципальных услуг.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1.5.Настоящий Порядок распространяется на муниципальные услуги, оказываемые (исполняемые) органами местного самоуправления: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1)в части решения вопросов местного значения;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2)в части, не относящейся к вопросам местного значения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понятия, используемые в настоящем Порядке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2.1.В настоящем Порядке используются следующие понятия: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значения;</w:t>
      </w:r>
    </w:p>
    <w:p w:rsidR="004E40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заявитель - физическое или юридическое лицо,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ной, письменной или электронной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br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реестр муниципальных услуг – нормативный документ, который содержит регулярно обновляемые сведения обо всех муниципальных услугах, предоставляемых на территории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3.Порядок формирования и корректировки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Реестра муниципальных услуг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18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Формирование Реестра производится для решения следующих задач: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информационной базы для оценки объемов расходных обязательств в бюджете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на очередной финансовый год;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2)обеспечение доступа граждан и организаций к сведениям об услугах, предоставляемых (исполняемых) органами местного самоуправления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области;</w:t>
      </w:r>
      <w:r w:rsidRPr="000D48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3)обеспечение перехода в предоставлении (исполнении) муниципальных услуг в электронный вид;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4)обеспечение соответствия Реестра требованиям нормативных правовых актов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Федерации, 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области,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18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Реестра муниципальных услуг осуществляется ответственным за формирование и ведение реестра должностным лицом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18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Реестр должен быть сформирован и утвержден до начала работы по составлению </w:t>
      </w:r>
      <w:proofErr w:type="gramStart"/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проекта бюджета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на основании действующего законодательства Российской Федерации, определяющего перечень вопросов местного значения.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18"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Под корректировкой Реестра понимается внесение изменений и дополнений в действующий Реестр на основании изменений действующего законодательства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Федерации, 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и муниципальных правовых актов </w:t>
      </w:r>
      <w:proofErr w:type="gramStart"/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3.5.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proofErr w:type="gramStart"/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расходов бюджета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на оказание услуг в очередном финансовом году осуществляется на основании информации, содержащейся в Реестре по состоянию на 1 октября текущего года.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18">
        <w:rPr>
          <w:rFonts w:ascii="Times New Roman" w:eastAsia="Times New Roman" w:hAnsi="Times New Roman" w:cs="Times New Roman"/>
          <w:b/>
          <w:sz w:val="24"/>
          <w:szCs w:val="24"/>
        </w:rPr>
        <w:t>3.6.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Сформированный и скорректированный Реестр утверждается постановлением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Принципы ведения Реестра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Ведение Реестра осуществляется в соответствии со следующими принципами:</w:t>
      </w:r>
    </w:p>
    <w:p w:rsidR="004E401A" w:rsidRPr="0091151A" w:rsidRDefault="004E401A" w:rsidP="004E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1)единства требований к определению и включению муниципальных услуг, предоставляемых (исполняемых) на территории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области;</w:t>
      </w:r>
    </w:p>
    <w:p w:rsidR="004E401A" w:rsidRPr="0091151A" w:rsidRDefault="004E401A" w:rsidP="004E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2)полноты описания и отражения муниципальных услуг в Реестре;</w:t>
      </w:r>
    </w:p>
    <w:p w:rsidR="004E401A" w:rsidRPr="0091151A" w:rsidRDefault="004E401A" w:rsidP="004E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3)публичности Реестра;</w:t>
      </w:r>
    </w:p>
    <w:p w:rsidR="004E401A" w:rsidRPr="0091151A" w:rsidRDefault="004E401A" w:rsidP="004E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4)обеспечения взаимосвязи ведения Реестра с осуществлением бюджетного процесса и формированием расходных </w:t>
      </w:r>
      <w:proofErr w:type="gramStart"/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бюджета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год;</w:t>
      </w:r>
    </w:p>
    <w:p w:rsidR="004E401A" w:rsidRDefault="004E401A" w:rsidP="004E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5)периодического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426716">
        <w:rPr>
          <w:rFonts w:ascii="Times New Roman" w:eastAsia="Times New Roman" w:hAnsi="Times New Roman" w:cs="Times New Roman"/>
        </w:rPr>
        <w:t xml:space="preserve"> Реестр содержит сведения: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а) о муниципальных услугах и муниципальных функциях, предоставляемых и исполняемых органами местного самоуправления;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б) об услугах, которые являются необходимыми и обязательными для предоставления муниципальных услуг, в соответствии с перечнем, утвержденным представительным органом местного самоуправления;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426716">
        <w:rPr>
          <w:rFonts w:ascii="Times New Roman" w:eastAsia="Times New Roman" w:hAnsi="Times New Roman" w:cs="Times New Roman"/>
        </w:rPr>
        <w:t>в) об услугах, указанных в части 3 статьи 1 Федерального законом от 27.07.2010 № 210-ФЗ "Об организации предоставления государственных и муниципальных услуг"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  <w:proofErr w:type="gramEnd"/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4. В Реестры не включаются сведения о функциях, не предусматривающих взаимодействие с физическими и юридическими лицами, а также сведения об услугах (функциях), оказываемых (исполняемых) муниципальными учреждениями, не включенных в перечни, утвержденные Правительством Российской Федерации и Правительством  Новосибирской  области.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A21631">
        <w:rPr>
          <w:rFonts w:ascii="Times New Roman" w:eastAsia="Times New Roman" w:hAnsi="Times New Roman" w:cs="Times New Roman"/>
          <w:b/>
        </w:rPr>
        <w:t>4.3.</w:t>
      </w:r>
      <w:r w:rsidRPr="00426716">
        <w:rPr>
          <w:rFonts w:ascii="Times New Roman" w:eastAsia="Times New Roman" w:hAnsi="Times New Roman" w:cs="Times New Roman"/>
        </w:rPr>
        <w:t>Критерии внесения муниципальных услуг в Реестр</w:t>
      </w:r>
    </w:p>
    <w:p w:rsidR="004E401A" w:rsidRPr="00426716" w:rsidRDefault="004E401A" w:rsidP="004E401A">
      <w:pPr>
        <w:pStyle w:val="a4"/>
        <w:rPr>
          <w:rFonts w:ascii="Times New Roman" w:eastAsia="Times New Roman" w:hAnsi="Times New Roman" w:cs="Times New Roman"/>
        </w:rPr>
      </w:pPr>
      <w:r w:rsidRPr="00426716">
        <w:rPr>
          <w:rFonts w:ascii="Times New Roman" w:eastAsia="Times New Roman" w:hAnsi="Times New Roman" w:cs="Times New Roman"/>
        </w:rPr>
        <w:t>Муниципальная услуга считается выделенной и подлежит занесению в Реестр при соблюдении следующих условий: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1)нормативное правовое закрепление обязанности предоставления муниципальной услуги;</w:t>
      </w: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2)предоставление муниципальной услуги находится в компетенции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br/>
        <w:t>3) контролируемость результатов оказания муниципальной услуги.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Формирование муниципального бюджетного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1)показатель планируемого количества муниципальных услуг, предоставляемых на территории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2)объем бюджетных средств, выделяемых на оказание муниципальных услуг на территории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3)механизм, указывающий количество оказываемых услуг и выделенные бюджетные ассигнования на их оказание.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4.5.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электронном виде осуществляется в случае возможности отправки сведений, необходимых для оказания услуги, посредством информационно-телекоммуникационной сети Интернет.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C9129A">
        <w:rPr>
          <w:rFonts w:ascii="Times New Roman" w:eastAsia="Times New Roman" w:hAnsi="Times New Roman" w:cs="Times New Roman"/>
          <w:b/>
          <w:sz w:val="24"/>
          <w:szCs w:val="24"/>
        </w:rPr>
        <w:t>5.Порядок ведения Реестра</w:t>
      </w: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Ведение Реестра осуществляется ответственным за формирование и ведение реестра должностным лицом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Ведение Реестра осуществляется по форме, установленной в при</w:t>
      </w:r>
      <w:r>
        <w:rPr>
          <w:rFonts w:ascii="Times New Roman" w:eastAsia="Times New Roman" w:hAnsi="Times New Roman" w:cs="Times New Roman"/>
          <w:sz w:val="24"/>
          <w:szCs w:val="24"/>
        </w:rPr>
        <w:t>ложении к настоящему Порядку.</w:t>
      </w: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 5.3.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Ведение Реестра в электронной форме осуществляется с использованием муниципальной информационной системы.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5.4.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В процессе ведения Реестра должностное лицо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ответственное за формирование и ведение Реестра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осуществляет: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1)сбор, обработку, учет, регистрацию, хранение данных, поступающих от муниципальных учреждений, ответственных за организацию предоставления соответствующих услуг;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2)методическое обеспечение ведения Реестра;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3)организацию предоставления сведений из Реестра;</w:t>
      </w: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4)контроль над соблюдением правил ведения Реестра.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запись на бумажном носителе.</w:t>
      </w: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5.6.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и дополнений в Реестр осуществляется постановлением 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5.7.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21631">
        <w:rPr>
          <w:rFonts w:ascii="Times New Roman" w:eastAsia="Times New Roman" w:hAnsi="Times New Roman" w:cs="Times New Roman"/>
          <w:b/>
          <w:sz w:val="24"/>
          <w:szCs w:val="24"/>
        </w:rPr>
        <w:t>5.8.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Сведения из Реестра предоставляются пользователю безвозмездно.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01A" w:rsidRPr="00C9129A" w:rsidRDefault="004E401A" w:rsidP="004E4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Default="004E401A" w:rsidP="004E401A">
      <w:pPr>
        <w:pStyle w:val="a4"/>
        <w:jc w:val="right"/>
        <w:rPr>
          <w:rFonts w:eastAsia="Times New Roman"/>
          <w:b/>
          <w:bCs/>
        </w:rPr>
      </w:pPr>
    </w:p>
    <w:p w:rsidR="004E401A" w:rsidRPr="00A21631" w:rsidRDefault="004E401A" w:rsidP="004E401A">
      <w:pPr>
        <w:pStyle w:val="a4"/>
        <w:jc w:val="right"/>
        <w:rPr>
          <w:rFonts w:ascii="Times New Roman" w:eastAsia="Times New Roman" w:hAnsi="Times New Roman" w:cs="Times New Roman"/>
        </w:rPr>
      </w:pPr>
      <w:r w:rsidRPr="00A21631">
        <w:rPr>
          <w:rFonts w:ascii="Times New Roman" w:eastAsia="Times New Roman" w:hAnsi="Times New Roman" w:cs="Times New Roman"/>
          <w:b/>
          <w:bCs/>
        </w:rPr>
        <w:t>ПРИЛОЖЕНИЕ</w:t>
      </w:r>
      <w:r w:rsidRPr="00A21631">
        <w:rPr>
          <w:rFonts w:ascii="Times New Roman" w:eastAsia="Times New Roman" w:hAnsi="Times New Roman" w:cs="Times New Roman"/>
        </w:rPr>
        <w:br/>
        <w:t>к Порядку формирования и ведения </w:t>
      </w:r>
      <w:r w:rsidRPr="00A21631">
        <w:rPr>
          <w:rFonts w:ascii="Times New Roman" w:eastAsia="Times New Roman" w:hAnsi="Times New Roman" w:cs="Times New Roman"/>
        </w:rPr>
        <w:br/>
        <w:t>Реестра муниципальных услуг</w:t>
      </w:r>
      <w:r w:rsidRPr="00A21631">
        <w:rPr>
          <w:rFonts w:ascii="Times New Roman" w:eastAsia="Times New Roman" w:hAnsi="Times New Roman" w:cs="Times New Roman"/>
        </w:rPr>
        <w:br/>
        <w:t xml:space="preserve">администрации </w:t>
      </w:r>
      <w:proofErr w:type="spellStart"/>
      <w:proofErr w:type="gramStart"/>
      <w:r w:rsidRPr="00A21631">
        <w:rPr>
          <w:rFonts w:ascii="Times New Roman" w:eastAsia="Times New Roman" w:hAnsi="Times New Roman" w:cs="Times New Roman"/>
        </w:rPr>
        <w:t>администрации</w:t>
      </w:r>
      <w:proofErr w:type="spellEnd"/>
      <w:proofErr w:type="gramEnd"/>
      <w:r w:rsidRPr="00A21631">
        <w:rPr>
          <w:rFonts w:ascii="Times New Roman" w:eastAsia="Times New Roman" w:hAnsi="Times New Roman" w:cs="Times New Roman"/>
        </w:rPr>
        <w:t xml:space="preserve"> </w:t>
      </w:r>
    </w:p>
    <w:p w:rsidR="004E401A" w:rsidRPr="00A21631" w:rsidRDefault="004E401A" w:rsidP="004E401A">
      <w:pPr>
        <w:pStyle w:val="a4"/>
        <w:jc w:val="right"/>
        <w:rPr>
          <w:rFonts w:ascii="Times New Roman" w:eastAsia="Times New Roman" w:hAnsi="Times New Roman" w:cs="Times New Roman"/>
        </w:rPr>
      </w:pPr>
      <w:r w:rsidRPr="00A21631">
        <w:rPr>
          <w:rFonts w:ascii="Times New Roman" w:eastAsia="Times New Roman" w:hAnsi="Times New Roman" w:cs="Times New Roman"/>
        </w:rPr>
        <w:t>Козловского сельсовета Татарского</w:t>
      </w:r>
    </w:p>
    <w:p w:rsidR="004E401A" w:rsidRPr="00901DBC" w:rsidRDefault="004E401A" w:rsidP="004E401A">
      <w:pPr>
        <w:pStyle w:val="a4"/>
        <w:jc w:val="right"/>
        <w:rPr>
          <w:rFonts w:ascii="Times New Roman" w:eastAsia="Times New Roman" w:hAnsi="Times New Roman" w:cs="Times New Roman"/>
        </w:rPr>
      </w:pPr>
      <w:r w:rsidRPr="00A21631">
        <w:rPr>
          <w:rFonts w:ascii="Times New Roman" w:eastAsia="Times New Roman" w:hAnsi="Times New Roman" w:cs="Times New Roman"/>
        </w:rPr>
        <w:t xml:space="preserve"> муниципального района Новосибирской област</w:t>
      </w:r>
      <w:r w:rsidRPr="00901DBC">
        <w:rPr>
          <w:rFonts w:ascii="Times New Roman" w:eastAsia="Times New Roman" w:hAnsi="Times New Roman" w:cs="Times New Roman"/>
        </w:rPr>
        <w:t>и 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4E401A" w:rsidRPr="0091151A" w:rsidRDefault="004E401A" w:rsidP="004E4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4E401A" w:rsidRPr="006852CE" w:rsidRDefault="004E401A" w:rsidP="004E4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 xml:space="preserve">Р Е </w:t>
      </w:r>
      <w:proofErr w:type="spellStart"/>
      <w:proofErr w:type="gramStart"/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proofErr w:type="spellEnd"/>
      <w:proofErr w:type="gramEnd"/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 Р</w:t>
      </w:r>
    </w:p>
    <w:p w:rsidR="004E401A" w:rsidRPr="006852CE" w:rsidRDefault="004E401A" w:rsidP="004E4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услуг</w:t>
      </w:r>
      <w:r w:rsidRPr="006852CE">
        <w:rPr>
          <w:rFonts w:ascii="Times New Roman" w:eastAsia="Times New Roman" w:hAnsi="Times New Roman" w:cs="Times New Roman"/>
          <w:sz w:val="24"/>
          <w:szCs w:val="24"/>
        </w:rPr>
        <w:t xml:space="preserve"> администрации </w:t>
      </w:r>
      <w:r>
        <w:rPr>
          <w:rFonts w:ascii="Times New Roman" w:eastAsia="Times New Roman" w:hAnsi="Times New Roman" w:cs="Times New Roman"/>
        </w:rPr>
        <w:t>Козловского</w:t>
      </w:r>
      <w:r w:rsidRPr="006852C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 </w:t>
      </w:r>
    </w:p>
    <w:tbl>
      <w:tblPr>
        <w:tblW w:w="10915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93"/>
        <w:gridCol w:w="992"/>
        <w:gridCol w:w="1276"/>
        <w:gridCol w:w="850"/>
        <w:gridCol w:w="1559"/>
        <w:gridCol w:w="1276"/>
        <w:gridCol w:w="1843"/>
        <w:gridCol w:w="1559"/>
      </w:tblGrid>
      <w:tr w:rsidR="004E401A" w:rsidRPr="0091151A" w:rsidTr="00590E6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вопроса местного значения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</w:t>
            </w:r>
            <w:proofErr w:type="gram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ы(</w:t>
            </w:r>
            <w:proofErr w:type="spellStart"/>
            <w:proofErr w:type="gram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дата,№</w:t>
            </w:r>
            <w:proofErr w:type="spell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название </w:t>
            </w:r>
            <w:proofErr w:type="spell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нортативного</w:t>
            </w:r>
            <w:proofErr w:type="spell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акта, регулирующего предоставление муниципальной услуги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Заявители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(безвозмездность) предоставления муниципальной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Максимальные допустимые сроки оказания (выполнения) муниципальной услуги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принятии административного регламента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исключении муниципальной услуги из реестра</w:t>
            </w:r>
          </w:p>
        </w:tc>
      </w:tr>
      <w:tr w:rsidR="004E401A" w:rsidRPr="0091151A" w:rsidTr="00590E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E401A" w:rsidRPr="0091151A" w:rsidTr="00590E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401A" w:rsidRPr="0091151A" w:rsidTr="00590E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401A" w:rsidRPr="0091151A" w:rsidTr="00590E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01A" w:rsidRPr="0091151A" w:rsidRDefault="004E401A" w:rsidP="00590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E401A" w:rsidRPr="0091151A" w:rsidRDefault="004E401A" w:rsidP="004E4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pPr w:leftFromText="180" w:rightFromText="180" w:vertAnchor="text" w:horzAnchor="margin" w:tblpXSpec="center" w:tblpY="341"/>
        <w:tblW w:w="1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220"/>
        <w:gridCol w:w="2478"/>
        <w:gridCol w:w="2581"/>
        <w:gridCol w:w="3042"/>
      </w:tblGrid>
      <w:tr w:rsidR="00620B0B" w:rsidRPr="00A03F42" w:rsidTr="00590E67">
        <w:trPr>
          <w:trHeight w:val="6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20B0B" w:rsidRPr="00A03F42" w:rsidRDefault="00620B0B" w:rsidP="00590E67">
            <w:pPr>
              <w:rPr>
                <w:sz w:val="20"/>
                <w:szCs w:val="20"/>
              </w:rPr>
            </w:pPr>
            <w:r w:rsidRPr="00A03F42">
              <w:rPr>
                <w:sz w:val="20"/>
                <w:szCs w:val="20"/>
              </w:rPr>
              <w:t xml:space="preserve">  </w:t>
            </w:r>
            <w:r w:rsidRPr="00A03F42">
              <w:rPr>
                <w:b/>
                <w:sz w:val="20"/>
                <w:szCs w:val="20"/>
              </w:rPr>
              <w:t>Учредитель:</w:t>
            </w:r>
          </w:p>
          <w:p w:rsidR="00620B0B" w:rsidRPr="00A03F42" w:rsidRDefault="00620B0B" w:rsidP="00590E67">
            <w:r w:rsidRPr="00A03F42">
              <w:rPr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20B0B" w:rsidRPr="00A03F42" w:rsidRDefault="00620B0B" w:rsidP="00590E67">
            <w:r w:rsidRPr="00A03F42">
              <w:t xml:space="preserve">    Адрес:</w:t>
            </w:r>
          </w:p>
          <w:p w:rsidR="00620B0B" w:rsidRPr="00A03F42" w:rsidRDefault="00620B0B" w:rsidP="00590E67">
            <w:r w:rsidRPr="00A03F42">
              <w:t xml:space="preserve">632110,  с. </w:t>
            </w:r>
            <w:proofErr w:type="spellStart"/>
            <w:r w:rsidRPr="00A03F42">
              <w:t>Козловка</w:t>
            </w:r>
            <w:proofErr w:type="spellEnd"/>
            <w:r w:rsidRPr="00A03F42">
              <w:t>,</w:t>
            </w:r>
          </w:p>
          <w:p w:rsidR="00620B0B" w:rsidRPr="00A03F42" w:rsidRDefault="00620B0B" w:rsidP="00590E67">
            <w:r w:rsidRPr="00A03F42">
              <w:t>Ул</w:t>
            </w:r>
            <w:proofErr w:type="gramStart"/>
            <w:r w:rsidRPr="00A03F42">
              <w:t>.Г</w:t>
            </w:r>
            <w:proofErr w:type="gramEnd"/>
            <w:r w:rsidRPr="00A03F42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20B0B" w:rsidRPr="00A03F42" w:rsidRDefault="00620B0B" w:rsidP="00590E67">
            <w:pPr>
              <w:rPr>
                <w:b/>
              </w:rPr>
            </w:pPr>
            <w:r w:rsidRPr="00A03F42">
              <w:rPr>
                <w:b/>
              </w:rPr>
              <w:t>Издатель</w:t>
            </w:r>
            <w:r w:rsidRPr="00A03F42">
              <w:rPr>
                <w:b/>
                <w:lang w:val="en-US"/>
              </w:rPr>
              <w:t>:</w:t>
            </w:r>
          </w:p>
          <w:p w:rsidR="00620B0B" w:rsidRPr="00A03F42" w:rsidRDefault="00620B0B" w:rsidP="00590E67">
            <w:r w:rsidRPr="00A03F42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20B0B" w:rsidRPr="00A03F42" w:rsidRDefault="00620B0B" w:rsidP="00590E67"/>
          <w:p w:rsidR="00620B0B" w:rsidRPr="00A03F42" w:rsidRDefault="00620B0B" w:rsidP="00590E67">
            <w:r w:rsidRPr="00A03F42">
              <w:t xml:space="preserve">  Тираж 25 экз.</w:t>
            </w:r>
          </w:p>
          <w:p w:rsidR="00620B0B" w:rsidRPr="00A03F42" w:rsidRDefault="00620B0B" w:rsidP="00590E67">
            <w:r w:rsidRPr="00A03F42">
              <w:t>Тел. 49-149</w:t>
            </w:r>
          </w:p>
        </w:tc>
      </w:tr>
    </w:tbl>
    <w:p w:rsidR="004E401A" w:rsidRPr="00A03AC7" w:rsidRDefault="004E401A" w:rsidP="004E4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57417" w:rsidRDefault="00A57417"/>
    <w:sectPr w:rsidR="00A57417" w:rsidSect="00747018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E401A"/>
    <w:rsid w:val="004E401A"/>
    <w:rsid w:val="00620B0B"/>
    <w:rsid w:val="00A5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4E40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4E401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E40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5"/>
    <w:rsid w:val="004E401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E401A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4">
    <w:name w:val="Основной текст (2)"/>
    <w:basedOn w:val="a"/>
    <w:link w:val="23"/>
    <w:rsid w:val="004E401A"/>
    <w:pPr>
      <w:shd w:val="clear" w:color="auto" w:fill="FFFFFF"/>
      <w:spacing w:before="120" w:after="240" w:line="312" w:lineRule="exac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5">
    <w:name w:val="Основной текст2"/>
    <w:basedOn w:val="a"/>
    <w:link w:val="a3"/>
    <w:rsid w:val="004E401A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link w:val="a5"/>
    <w:uiPriority w:val="1"/>
    <w:qFormat/>
    <w:rsid w:val="004E401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E401A"/>
  </w:style>
  <w:style w:type="character" w:customStyle="1" w:styleId="20">
    <w:name w:val="Заголовок 2 Знак"/>
    <w:aliases w:val="H2 Знак,&quot;Изумруд&quot; Знак"/>
    <w:basedOn w:val="a0"/>
    <w:link w:val="2"/>
    <w:rsid w:val="004E401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1883</Words>
  <Characters>10735</Characters>
  <Application>Microsoft Office Word</Application>
  <DocSecurity>0</DocSecurity>
  <Lines>89</Lines>
  <Paragraphs>25</Paragraphs>
  <ScaleCrop>false</ScaleCrop>
  <Company>Grizli777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2023-05-03T05:45:00Z</dcterms:created>
  <dcterms:modified xsi:type="dcterms:W3CDTF">2023-05-03T06:00:00Z</dcterms:modified>
</cp:coreProperties>
</file>