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A84" w:rsidRDefault="00190A84" w:rsidP="00777414">
      <w:pPr>
        <w:tabs>
          <w:tab w:val="num" w:pos="200"/>
        </w:tabs>
        <w:ind w:left="4536"/>
        <w:jc w:val="center"/>
        <w:outlineLvl w:val="0"/>
      </w:pPr>
    </w:p>
    <w:p w:rsidR="00253AC4" w:rsidRPr="00537428" w:rsidRDefault="00253AC4" w:rsidP="00537428">
      <w:pPr>
        <w:shd w:val="clear" w:color="auto" w:fill="FFFFFF"/>
        <w:ind w:left="125"/>
        <w:jc w:val="center"/>
        <w:rPr>
          <w:b/>
        </w:rPr>
      </w:pPr>
      <w:r w:rsidRPr="00537428">
        <w:rPr>
          <w:b/>
          <w:bCs/>
          <w:spacing w:val="-34"/>
        </w:rPr>
        <w:t>СОВЕТ  ДЕПУТАТОВ</w:t>
      </w:r>
    </w:p>
    <w:p w:rsidR="00253AC4" w:rsidRPr="00537428" w:rsidRDefault="00253AC4" w:rsidP="00537428">
      <w:pPr>
        <w:shd w:val="clear" w:color="auto" w:fill="FFFFFF"/>
        <w:ind w:left="125"/>
        <w:jc w:val="center"/>
        <w:rPr>
          <w:b/>
        </w:rPr>
      </w:pPr>
      <w:r w:rsidRPr="00537428">
        <w:rPr>
          <w:b/>
        </w:rPr>
        <w:t xml:space="preserve">КОЗЛОВСКОГО </w:t>
      </w:r>
      <w:r w:rsidRPr="00537428">
        <w:rPr>
          <w:b/>
          <w:spacing w:val="-1"/>
        </w:rPr>
        <w:t>СЕЛЬСОВЕТА</w:t>
      </w:r>
    </w:p>
    <w:p w:rsidR="0039073C" w:rsidRPr="00537428" w:rsidRDefault="00253AC4" w:rsidP="00537428">
      <w:pPr>
        <w:shd w:val="clear" w:color="auto" w:fill="FFFFFF"/>
        <w:ind w:left="101"/>
        <w:jc w:val="center"/>
        <w:rPr>
          <w:b/>
        </w:rPr>
      </w:pPr>
      <w:r w:rsidRPr="00537428">
        <w:rPr>
          <w:b/>
        </w:rPr>
        <w:t>ТАТАРСКОГО РАЙОНАНОВОСИБИРСКОЙ ОБЛАСТИ</w:t>
      </w:r>
    </w:p>
    <w:p w:rsidR="00253AC4" w:rsidRPr="00537428" w:rsidRDefault="0039073C" w:rsidP="00537428">
      <w:pPr>
        <w:shd w:val="clear" w:color="auto" w:fill="FFFFFF"/>
        <w:ind w:left="101"/>
        <w:jc w:val="center"/>
        <w:rPr>
          <w:b/>
        </w:rPr>
      </w:pPr>
      <w:r w:rsidRPr="00537428">
        <w:rPr>
          <w:b/>
        </w:rPr>
        <w:t>6</w:t>
      </w:r>
      <w:r w:rsidR="00253AC4" w:rsidRPr="00537428">
        <w:rPr>
          <w:b/>
        </w:rPr>
        <w:t xml:space="preserve"> СОЗЫВА</w:t>
      </w:r>
    </w:p>
    <w:p w:rsidR="00253AC4" w:rsidRPr="00537428" w:rsidRDefault="00253AC4" w:rsidP="00537428">
      <w:pPr>
        <w:shd w:val="clear" w:color="auto" w:fill="FFFFFF"/>
        <w:ind w:left="82"/>
        <w:jc w:val="center"/>
      </w:pPr>
    </w:p>
    <w:p w:rsidR="00253AC4" w:rsidRPr="00537428" w:rsidRDefault="00253AC4" w:rsidP="00537428">
      <w:pPr>
        <w:shd w:val="clear" w:color="auto" w:fill="FFFFFF"/>
        <w:ind w:left="82"/>
        <w:jc w:val="center"/>
        <w:rPr>
          <w:spacing w:val="-5"/>
        </w:rPr>
      </w:pPr>
      <w:r w:rsidRPr="00537428">
        <w:rPr>
          <w:b/>
          <w:bCs/>
          <w:spacing w:val="-4"/>
        </w:rPr>
        <w:t>РЕШЕНИЕ</w:t>
      </w:r>
    </w:p>
    <w:p w:rsidR="00253AC4" w:rsidRPr="00537428" w:rsidRDefault="00253AC4" w:rsidP="00537428">
      <w:pPr>
        <w:shd w:val="clear" w:color="auto" w:fill="FFFFFF"/>
        <w:ind w:left="82"/>
        <w:jc w:val="center"/>
        <w:rPr>
          <w:spacing w:val="-5"/>
        </w:rPr>
      </w:pPr>
      <w:r w:rsidRPr="00537428">
        <w:rPr>
          <w:spacing w:val="-5"/>
        </w:rPr>
        <w:t xml:space="preserve">    (</w:t>
      </w:r>
      <w:r w:rsidR="0039073C" w:rsidRPr="00537428">
        <w:rPr>
          <w:spacing w:val="-5"/>
        </w:rPr>
        <w:t>пятнадцатой сессии</w:t>
      </w:r>
      <w:r w:rsidRPr="00537428">
        <w:rPr>
          <w:spacing w:val="-5"/>
        </w:rPr>
        <w:t>)</w:t>
      </w:r>
    </w:p>
    <w:p w:rsidR="00253AC4" w:rsidRPr="00537428" w:rsidRDefault="00253AC4" w:rsidP="00537428">
      <w:pPr>
        <w:shd w:val="clear" w:color="auto" w:fill="FFFFFF"/>
        <w:ind w:left="82"/>
        <w:jc w:val="center"/>
        <w:rPr>
          <w:color w:val="FF0000"/>
          <w:spacing w:val="-5"/>
        </w:rPr>
      </w:pPr>
    </w:p>
    <w:p w:rsidR="00253AC4" w:rsidRPr="00537428" w:rsidRDefault="00253AC4" w:rsidP="00537428">
      <w:pPr>
        <w:shd w:val="clear" w:color="auto" w:fill="FFFFFF"/>
        <w:tabs>
          <w:tab w:val="left" w:pos="4474"/>
          <w:tab w:val="left" w:pos="6638"/>
        </w:tabs>
        <w:rPr>
          <w:color w:val="FF0000"/>
          <w:spacing w:val="-5"/>
        </w:rPr>
      </w:pPr>
    </w:p>
    <w:p w:rsidR="00253AC4" w:rsidRPr="00537428" w:rsidRDefault="0039073C" w:rsidP="00537428">
      <w:pPr>
        <w:shd w:val="clear" w:color="auto" w:fill="FFFFFF"/>
        <w:ind w:left="82"/>
        <w:rPr>
          <w:spacing w:val="-5"/>
        </w:rPr>
      </w:pPr>
      <w:r w:rsidRPr="00537428">
        <w:t>11.0</w:t>
      </w:r>
      <w:r w:rsidR="00253AC4" w:rsidRPr="00537428">
        <w:t>2.202</w:t>
      </w:r>
      <w:r w:rsidRPr="00537428">
        <w:t>2</w:t>
      </w:r>
      <w:r w:rsidR="00253AC4" w:rsidRPr="00537428">
        <w:t xml:space="preserve">г                                                     </w:t>
      </w:r>
      <w:r w:rsidR="00253AC4" w:rsidRPr="00537428">
        <w:rPr>
          <w:spacing w:val="-5"/>
        </w:rPr>
        <w:t>с.Козловка</w:t>
      </w:r>
      <w:r w:rsidR="00253AC4" w:rsidRPr="00537428">
        <w:t xml:space="preserve">                                                    №</w:t>
      </w:r>
      <w:r w:rsidRPr="00537428">
        <w:t>51</w:t>
      </w:r>
    </w:p>
    <w:p w:rsidR="00253AC4" w:rsidRPr="00537428" w:rsidRDefault="00253AC4" w:rsidP="00537428">
      <w:pPr>
        <w:jc w:val="center"/>
        <w:rPr>
          <w:b/>
          <w:bCs/>
          <w:color w:val="FF0000"/>
        </w:rPr>
      </w:pPr>
    </w:p>
    <w:p w:rsidR="00253AC4" w:rsidRPr="00537428" w:rsidRDefault="00253AC4" w:rsidP="00537428">
      <w:pPr>
        <w:rPr>
          <w:b/>
          <w:bCs/>
        </w:rPr>
      </w:pPr>
    </w:p>
    <w:p w:rsidR="00253AC4" w:rsidRPr="00537428" w:rsidRDefault="00253AC4" w:rsidP="00537428">
      <w:pPr>
        <w:rPr>
          <w:b/>
          <w:bCs/>
        </w:rPr>
      </w:pPr>
    </w:p>
    <w:p w:rsidR="00253AC4" w:rsidRPr="00537428" w:rsidRDefault="00253AC4" w:rsidP="00537428">
      <w:pPr>
        <w:jc w:val="center"/>
        <w:rPr>
          <w:b/>
          <w:i/>
          <w:iCs/>
        </w:rPr>
      </w:pPr>
      <w:r w:rsidRPr="00537428">
        <w:rPr>
          <w:b/>
          <w:bCs/>
          <w:color w:val="000000"/>
        </w:rPr>
        <w:t xml:space="preserve">О внесение изменений в решение </w:t>
      </w:r>
      <w:r w:rsidR="00036515" w:rsidRPr="00537428">
        <w:rPr>
          <w:b/>
          <w:bCs/>
          <w:color w:val="000000"/>
        </w:rPr>
        <w:t>одиннадцатой</w:t>
      </w:r>
      <w:r w:rsidRPr="00537428">
        <w:rPr>
          <w:b/>
          <w:bCs/>
          <w:color w:val="000000"/>
        </w:rPr>
        <w:t xml:space="preserve"> сессии шестого созыва                               Совета депутатов Козловского  сельсовета Татарского района                      Новосибирской области от 27.10.2021г. № 35 «Об утверждении Положения о муниципальном  жилищном контроле  на территории Козловского</w:t>
      </w:r>
      <w:r w:rsidRPr="00537428">
        <w:rPr>
          <w:b/>
          <w:color w:val="000000"/>
        </w:rPr>
        <w:t xml:space="preserve"> сельсовета Татарского района Новосибирской области»</w:t>
      </w:r>
    </w:p>
    <w:p w:rsidR="00253AC4" w:rsidRPr="00537428" w:rsidRDefault="00253AC4" w:rsidP="00537428">
      <w:pPr>
        <w:jc w:val="center"/>
      </w:pPr>
    </w:p>
    <w:p w:rsidR="00253AC4" w:rsidRPr="00537428" w:rsidRDefault="00253AC4" w:rsidP="00537428">
      <w:pPr>
        <w:shd w:val="clear" w:color="auto" w:fill="FFFFFF"/>
        <w:rPr>
          <w:b/>
          <w:color w:val="000000"/>
        </w:rPr>
      </w:pPr>
    </w:p>
    <w:p w:rsidR="00253AC4" w:rsidRPr="00537428" w:rsidRDefault="00253AC4" w:rsidP="00537428">
      <w:pPr>
        <w:shd w:val="clear" w:color="auto" w:fill="FFFFFF"/>
        <w:ind w:firstLine="709"/>
        <w:jc w:val="both"/>
      </w:pPr>
      <w:r w:rsidRPr="00537428">
        <w:rPr>
          <w:color w:val="000000"/>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537428">
        <w:rPr>
          <w:bCs/>
          <w:color w:val="000000"/>
        </w:rPr>
        <w:t>Козловского сельского поселения Татарского муниципального района Новосибирской области, Совет депутатов Козловского сельсовета Татарского района Новосибирской области</w:t>
      </w:r>
    </w:p>
    <w:p w:rsidR="00253AC4" w:rsidRPr="00537428" w:rsidRDefault="00253AC4" w:rsidP="00537428">
      <w:pPr>
        <w:spacing w:before="240"/>
        <w:ind w:firstLine="709"/>
        <w:jc w:val="both"/>
      </w:pPr>
      <w:r w:rsidRPr="00537428">
        <w:rPr>
          <w:color w:val="000000"/>
        </w:rPr>
        <w:t>РЕШИЛ</w:t>
      </w:r>
      <w:r w:rsidRPr="00537428">
        <w:t>:</w:t>
      </w:r>
    </w:p>
    <w:p w:rsidR="00253AC4" w:rsidRPr="00537428" w:rsidRDefault="00253AC4" w:rsidP="00537428">
      <w:pPr>
        <w:pStyle w:val="af1"/>
        <w:rPr>
          <w:rFonts w:ascii="Times New Roman" w:hAnsi="Times New Roman"/>
          <w:sz w:val="24"/>
          <w:szCs w:val="24"/>
        </w:rPr>
      </w:pPr>
      <w:r w:rsidRPr="00537428">
        <w:rPr>
          <w:rFonts w:ascii="Times New Roman" w:hAnsi="Times New Roman"/>
          <w:sz w:val="24"/>
          <w:szCs w:val="24"/>
        </w:rPr>
        <w:t xml:space="preserve">1. Внести  изменение в решение </w:t>
      </w:r>
      <w:r w:rsidR="00036515" w:rsidRPr="00537428">
        <w:rPr>
          <w:rFonts w:ascii="Times New Roman" w:hAnsi="Times New Roman"/>
          <w:sz w:val="24"/>
          <w:szCs w:val="24"/>
        </w:rPr>
        <w:t>одиннадцатой</w:t>
      </w:r>
      <w:r w:rsidRPr="00537428">
        <w:rPr>
          <w:rFonts w:ascii="Times New Roman" w:hAnsi="Times New Roman"/>
          <w:sz w:val="24"/>
          <w:szCs w:val="24"/>
        </w:rPr>
        <w:t xml:space="preserve"> сессии шестого созыва Совета депутатов </w:t>
      </w:r>
      <w:r w:rsidRPr="00537428">
        <w:rPr>
          <w:rFonts w:ascii="Times New Roman" w:hAnsi="Times New Roman"/>
          <w:bCs/>
          <w:color w:val="000000"/>
        </w:rPr>
        <w:t>Козловского</w:t>
      </w:r>
      <w:r w:rsidRPr="00537428">
        <w:rPr>
          <w:rFonts w:ascii="Times New Roman" w:hAnsi="Times New Roman"/>
          <w:sz w:val="24"/>
          <w:szCs w:val="24"/>
        </w:rPr>
        <w:t xml:space="preserve"> сельсовета Татарского района Новосибирской области от 27.10.2021г. № 35 «Об утверждении Положения о муниципальном</w:t>
      </w:r>
      <w:r w:rsidRPr="00537428">
        <w:rPr>
          <w:rFonts w:ascii="Times New Roman" w:hAnsi="Times New Roman"/>
          <w:b/>
          <w:bCs/>
          <w:color w:val="000000"/>
          <w:sz w:val="24"/>
          <w:szCs w:val="24"/>
        </w:rPr>
        <w:t xml:space="preserve"> </w:t>
      </w:r>
      <w:r w:rsidRPr="00537428">
        <w:rPr>
          <w:rFonts w:ascii="Times New Roman" w:hAnsi="Times New Roman"/>
          <w:bCs/>
          <w:color w:val="000000"/>
          <w:sz w:val="24"/>
          <w:szCs w:val="24"/>
        </w:rPr>
        <w:t>жилищном контроле на территории Козловского</w:t>
      </w:r>
      <w:r w:rsidRPr="00537428">
        <w:rPr>
          <w:rFonts w:ascii="Times New Roman" w:hAnsi="Times New Roman"/>
          <w:color w:val="000000"/>
          <w:sz w:val="24"/>
          <w:szCs w:val="24"/>
        </w:rPr>
        <w:t xml:space="preserve"> сельсовета Татарского района Новосибирской области»</w:t>
      </w:r>
      <w:r w:rsidRPr="00537428">
        <w:rPr>
          <w:rFonts w:ascii="Times New Roman" w:hAnsi="Times New Roman"/>
          <w:sz w:val="24"/>
          <w:szCs w:val="24"/>
        </w:rPr>
        <w:t xml:space="preserve">:                                                                                                                                                               </w:t>
      </w:r>
    </w:p>
    <w:p w:rsidR="00253AC4" w:rsidRPr="00537428" w:rsidRDefault="00253AC4" w:rsidP="00537428">
      <w:pPr>
        <w:pStyle w:val="af2"/>
        <w:spacing w:before="2"/>
        <w:ind w:right="108"/>
        <w:rPr>
          <w:b w:val="0"/>
        </w:rPr>
      </w:pPr>
      <w:r w:rsidRPr="00537428">
        <w:rPr>
          <w:b w:val="0"/>
        </w:rPr>
        <w:t xml:space="preserve">  1.1. В раздел 5 «Ключевые показатели муниципального жилищного контроля и их целевые значения» п.    5.2 изложить в следующей редакции:</w:t>
      </w:r>
    </w:p>
    <w:p w:rsidR="00253AC4" w:rsidRPr="00537428" w:rsidRDefault="00253AC4" w:rsidP="00537428">
      <w:pPr>
        <w:pStyle w:val="af2"/>
        <w:spacing w:before="2"/>
        <w:ind w:right="108"/>
        <w:rPr>
          <w:b w:val="0"/>
        </w:rPr>
      </w:pPr>
      <w:r w:rsidRPr="00537428">
        <w:rPr>
          <w:b w:val="0"/>
        </w:rPr>
        <w:t>«5.2Ключевые</w:t>
      </w:r>
      <w:r w:rsidR="0039073C" w:rsidRPr="00537428">
        <w:rPr>
          <w:b w:val="0"/>
        </w:rPr>
        <w:t xml:space="preserve"> </w:t>
      </w:r>
      <w:r w:rsidRPr="00537428">
        <w:rPr>
          <w:b w:val="0"/>
        </w:rPr>
        <w:t>показатели</w:t>
      </w:r>
      <w:r w:rsidR="0039073C" w:rsidRPr="00537428">
        <w:rPr>
          <w:b w:val="0"/>
        </w:rPr>
        <w:t xml:space="preserve"> </w:t>
      </w:r>
      <w:r w:rsidRPr="00537428">
        <w:rPr>
          <w:b w:val="0"/>
        </w:rPr>
        <w:t>вида</w:t>
      </w:r>
      <w:r w:rsidR="0039073C" w:rsidRPr="00537428">
        <w:rPr>
          <w:b w:val="0"/>
        </w:rPr>
        <w:t xml:space="preserve"> </w:t>
      </w:r>
      <w:r w:rsidRPr="00537428">
        <w:rPr>
          <w:b w:val="0"/>
        </w:rPr>
        <w:t>контроля</w:t>
      </w:r>
      <w:r w:rsidR="0039073C" w:rsidRPr="00537428">
        <w:rPr>
          <w:b w:val="0"/>
        </w:rPr>
        <w:t xml:space="preserve"> </w:t>
      </w:r>
      <w:r w:rsidRPr="00537428">
        <w:rPr>
          <w:b w:val="0"/>
        </w:rPr>
        <w:t>и</w:t>
      </w:r>
      <w:r w:rsidR="0039073C" w:rsidRPr="00537428">
        <w:rPr>
          <w:b w:val="0"/>
        </w:rPr>
        <w:t xml:space="preserve"> </w:t>
      </w:r>
      <w:r w:rsidRPr="00537428">
        <w:rPr>
          <w:b w:val="0"/>
        </w:rPr>
        <w:t>их</w:t>
      </w:r>
      <w:r w:rsidR="0039073C" w:rsidRPr="00537428">
        <w:rPr>
          <w:b w:val="0"/>
        </w:rPr>
        <w:t xml:space="preserve"> </w:t>
      </w:r>
      <w:r w:rsidRPr="00537428">
        <w:rPr>
          <w:b w:val="0"/>
        </w:rPr>
        <w:t>целевые</w:t>
      </w:r>
      <w:r w:rsidR="0039073C" w:rsidRPr="00537428">
        <w:rPr>
          <w:b w:val="0"/>
        </w:rPr>
        <w:t xml:space="preserve"> </w:t>
      </w:r>
      <w:r w:rsidRPr="00537428">
        <w:rPr>
          <w:b w:val="0"/>
        </w:rPr>
        <w:t>значения,</w:t>
      </w:r>
      <w:r w:rsidR="0039073C" w:rsidRPr="00537428">
        <w:rPr>
          <w:b w:val="0"/>
        </w:rPr>
        <w:t xml:space="preserve"> </w:t>
      </w:r>
      <w:r w:rsidRPr="00537428">
        <w:rPr>
          <w:b w:val="0"/>
        </w:rPr>
        <w:t>индикативные показатели для муниципального жилищного контроля установлены в приложении №2 к настоящему Положению».</w:t>
      </w:r>
    </w:p>
    <w:p w:rsidR="00253AC4" w:rsidRPr="00537428" w:rsidRDefault="00253AC4" w:rsidP="00537428">
      <w:pPr>
        <w:shd w:val="clear" w:color="auto" w:fill="FFFFFF"/>
        <w:jc w:val="both"/>
        <w:rPr>
          <w:color w:val="000000"/>
        </w:rPr>
      </w:pPr>
      <w:r w:rsidRPr="00537428">
        <w:rPr>
          <w:color w:val="000000"/>
        </w:rPr>
        <w:t xml:space="preserve">   2.Раздела 5 «</w:t>
      </w:r>
      <w:r w:rsidRPr="00537428">
        <w:t>Положения о муниципальном жилищном контроле на территории Козловского сельсовета Татарского района Новосибирской области» вступает в силу с 1 марта 2022г</w:t>
      </w:r>
    </w:p>
    <w:p w:rsidR="00253AC4" w:rsidRPr="00537428" w:rsidRDefault="00253AC4" w:rsidP="00537428">
      <w:pPr>
        <w:shd w:val="clear" w:color="auto" w:fill="FFFFFF"/>
        <w:jc w:val="both"/>
        <w:rPr>
          <w:color w:val="000000"/>
        </w:rPr>
      </w:pPr>
      <w:r w:rsidRPr="00537428">
        <w:rPr>
          <w:color w:val="000000"/>
        </w:rPr>
        <w:t xml:space="preserve">   3. Опубликовать решение сессии в газету «</w:t>
      </w:r>
      <w:r w:rsidRPr="00537428">
        <w:t>Козловский</w:t>
      </w:r>
      <w:r w:rsidRPr="00537428">
        <w:rPr>
          <w:color w:val="000000"/>
        </w:rPr>
        <w:t xml:space="preserve"> вестник» и разместить на официальном сайте </w:t>
      </w:r>
      <w:r w:rsidRPr="00537428">
        <w:t>Козловского</w:t>
      </w:r>
      <w:r w:rsidRPr="00537428">
        <w:rPr>
          <w:color w:val="000000"/>
        </w:rPr>
        <w:t xml:space="preserve"> сельсовета Татарского района.</w:t>
      </w:r>
    </w:p>
    <w:p w:rsidR="00253AC4" w:rsidRPr="00537428" w:rsidRDefault="00253AC4" w:rsidP="00537428">
      <w:pPr>
        <w:jc w:val="both"/>
      </w:pPr>
    </w:p>
    <w:p w:rsidR="00253AC4" w:rsidRPr="00537428" w:rsidRDefault="00253AC4" w:rsidP="00537428">
      <w:pPr>
        <w:jc w:val="both"/>
      </w:pPr>
      <w:r w:rsidRPr="00537428">
        <w:t>Глава Козловского сельсовета</w:t>
      </w:r>
    </w:p>
    <w:p w:rsidR="00253AC4" w:rsidRPr="00537428" w:rsidRDefault="00253AC4" w:rsidP="00537428">
      <w:pPr>
        <w:tabs>
          <w:tab w:val="left" w:pos="6990"/>
        </w:tabs>
        <w:jc w:val="both"/>
      </w:pPr>
      <w:r w:rsidRPr="00537428">
        <w:t>Татарского района Новосибирской области</w:t>
      </w:r>
      <w:r w:rsidRPr="00537428">
        <w:tab/>
        <w:t>В.В. Хабаров</w:t>
      </w:r>
    </w:p>
    <w:p w:rsidR="00253AC4" w:rsidRPr="00537428" w:rsidRDefault="00253AC4" w:rsidP="00537428">
      <w:pPr>
        <w:jc w:val="both"/>
      </w:pPr>
    </w:p>
    <w:p w:rsidR="00253AC4" w:rsidRPr="00537428" w:rsidRDefault="00253AC4" w:rsidP="00537428">
      <w:pPr>
        <w:jc w:val="both"/>
      </w:pPr>
      <w:r w:rsidRPr="00537428">
        <w:t>Председатель Совета депутатов</w:t>
      </w:r>
    </w:p>
    <w:p w:rsidR="00253AC4" w:rsidRPr="00537428" w:rsidRDefault="00253AC4" w:rsidP="00537428">
      <w:pPr>
        <w:jc w:val="both"/>
      </w:pPr>
      <w:r w:rsidRPr="00537428">
        <w:t>Козловского сельсовета</w:t>
      </w:r>
    </w:p>
    <w:p w:rsidR="00253AC4" w:rsidRPr="00537428" w:rsidRDefault="00253AC4" w:rsidP="00537428">
      <w:pPr>
        <w:tabs>
          <w:tab w:val="left" w:pos="7050"/>
        </w:tabs>
        <w:jc w:val="both"/>
      </w:pPr>
      <w:r w:rsidRPr="00537428">
        <w:t>Татарского района Новосибирской области</w:t>
      </w:r>
      <w:r w:rsidRPr="00537428">
        <w:tab/>
        <w:t>Е.Е. Игумнова</w:t>
      </w:r>
    </w:p>
    <w:p w:rsidR="00253AC4" w:rsidRPr="00537428" w:rsidRDefault="00253AC4" w:rsidP="00537428">
      <w:pPr>
        <w:jc w:val="both"/>
      </w:pPr>
    </w:p>
    <w:p w:rsidR="00253AC4" w:rsidRPr="00537428" w:rsidRDefault="00253AC4" w:rsidP="00537428">
      <w:pPr>
        <w:tabs>
          <w:tab w:val="num" w:pos="200"/>
        </w:tabs>
        <w:outlineLvl w:val="0"/>
      </w:pPr>
    </w:p>
    <w:p w:rsidR="00253AC4" w:rsidRPr="00537428" w:rsidRDefault="00253AC4" w:rsidP="00537428">
      <w:pPr>
        <w:tabs>
          <w:tab w:val="num" w:pos="200"/>
        </w:tabs>
        <w:ind w:left="4536"/>
        <w:jc w:val="center"/>
        <w:outlineLvl w:val="0"/>
      </w:pPr>
    </w:p>
    <w:p w:rsidR="00253AC4" w:rsidRPr="00537428" w:rsidRDefault="00253AC4" w:rsidP="00537428">
      <w:pPr>
        <w:tabs>
          <w:tab w:val="num" w:pos="200"/>
        </w:tabs>
        <w:ind w:left="4536"/>
        <w:jc w:val="center"/>
        <w:outlineLvl w:val="0"/>
      </w:pPr>
    </w:p>
    <w:p w:rsidR="00253AC4" w:rsidRPr="00537428" w:rsidRDefault="00253AC4" w:rsidP="00537428">
      <w:pPr>
        <w:tabs>
          <w:tab w:val="num" w:pos="200"/>
        </w:tabs>
        <w:ind w:left="4536"/>
        <w:jc w:val="center"/>
        <w:outlineLvl w:val="0"/>
      </w:pPr>
    </w:p>
    <w:p w:rsidR="00190A84" w:rsidRPr="00537428" w:rsidRDefault="00190A84" w:rsidP="00537428">
      <w:pPr>
        <w:tabs>
          <w:tab w:val="num" w:pos="200"/>
        </w:tabs>
        <w:ind w:left="4536"/>
        <w:jc w:val="center"/>
        <w:outlineLvl w:val="0"/>
      </w:pPr>
    </w:p>
    <w:p w:rsidR="004F51E7" w:rsidRPr="00537428" w:rsidRDefault="004F51E7" w:rsidP="00537428">
      <w:pPr>
        <w:tabs>
          <w:tab w:val="num" w:pos="200"/>
        </w:tabs>
        <w:ind w:left="4536"/>
        <w:jc w:val="center"/>
        <w:outlineLvl w:val="0"/>
      </w:pPr>
      <w:r w:rsidRPr="00537428">
        <w:t>УТВЕРЖДЕНО</w:t>
      </w:r>
    </w:p>
    <w:p w:rsidR="004F51E7" w:rsidRPr="00537428" w:rsidRDefault="004F51E7" w:rsidP="00537428">
      <w:pPr>
        <w:ind w:left="4536"/>
        <w:jc w:val="right"/>
        <w:rPr>
          <w:color w:val="000000"/>
          <w:sz w:val="20"/>
          <w:szCs w:val="20"/>
        </w:rPr>
      </w:pPr>
      <w:r w:rsidRPr="00537428">
        <w:rPr>
          <w:color w:val="000000"/>
          <w:sz w:val="20"/>
          <w:szCs w:val="20"/>
        </w:rPr>
        <w:t xml:space="preserve">решением </w:t>
      </w:r>
      <w:r w:rsidRPr="00537428">
        <w:rPr>
          <w:bCs/>
          <w:color w:val="000000"/>
          <w:sz w:val="20"/>
          <w:szCs w:val="20"/>
        </w:rPr>
        <w:t xml:space="preserve">Совета депутатов </w:t>
      </w:r>
      <w:r w:rsidR="00980F47" w:rsidRPr="00537428">
        <w:rPr>
          <w:bCs/>
          <w:color w:val="000000"/>
          <w:sz w:val="20"/>
          <w:szCs w:val="20"/>
        </w:rPr>
        <w:t>Козловского</w:t>
      </w:r>
      <w:r w:rsidR="00F06DC6" w:rsidRPr="00537428">
        <w:rPr>
          <w:bCs/>
          <w:color w:val="000000"/>
          <w:sz w:val="20"/>
          <w:szCs w:val="20"/>
        </w:rPr>
        <w:t xml:space="preserve"> </w:t>
      </w:r>
      <w:r w:rsidRPr="00537428">
        <w:rPr>
          <w:bCs/>
          <w:color w:val="000000"/>
          <w:sz w:val="20"/>
          <w:szCs w:val="20"/>
        </w:rPr>
        <w:t xml:space="preserve">сельсовета </w:t>
      </w:r>
      <w:r w:rsidR="00F06DC6" w:rsidRPr="00537428">
        <w:rPr>
          <w:bCs/>
          <w:color w:val="000000"/>
          <w:sz w:val="20"/>
          <w:szCs w:val="20"/>
        </w:rPr>
        <w:t xml:space="preserve">Татарского района Новосибирской </w:t>
      </w:r>
      <w:r w:rsidRPr="00537428">
        <w:rPr>
          <w:bCs/>
          <w:color w:val="000000"/>
          <w:sz w:val="20"/>
          <w:szCs w:val="20"/>
        </w:rPr>
        <w:t>области</w:t>
      </w:r>
    </w:p>
    <w:p w:rsidR="004F51E7" w:rsidRPr="00537428" w:rsidRDefault="004F51E7" w:rsidP="00537428">
      <w:pPr>
        <w:tabs>
          <w:tab w:val="num" w:pos="200"/>
        </w:tabs>
        <w:ind w:left="4536"/>
        <w:jc w:val="right"/>
        <w:outlineLvl w:val="0"/>
        <w:rPr>
          <w:sz w:val="20"/>
          <w:szCs w:val="20"/>
        </w:rPr>
      </w:pPr>
      <w:r w:rsidRPr="00537428">
        <w:rPr>
          <w:sz w:val="20"/>
          <w:szCs w:val="20"/>
        </w:rPr>
        <w:t xml:space="preserve">от  </w:t>
      </w:r>
      <w:r w:rsidR="00980F47" w:rsidRPr="00537428">
        <w:rPr>
          <w:sz w:val="20"/>
          <w:szCs w:val="20"/>
        </w:rPr>
        <w:t>27</w:t>
      </w:r>
      <w:r w:rsidRPr="00537428">
        <w:rPr>
          <w:sz w:val="20"/>
          <w:szCs w:val="20"/>
        </w:rPr>
        <w:t>.</w:t>
      </w:r>
      <w:r w:rsidR="00980F47" w:rsidRPr="00537428">
        <w:rPr>
          <w:sz w:val="20"/>
          <w:szCs w:val="20"/>
        </w:rPr>
        <w:t>10</w:t>
      </w:r>
      <w:r w:rsidRPr="00537428">
        <w:rPr>
          <w:sz w:val="20"/>
          <w:szCs w:val="20"/>
        </w:rPr>
        <w:t xml:space="preserve">.2021 </w:t>
      </w:r>
      <w:r w:rsidR="00980F47" w:rsidRPr="00537428">
        <w:rPr>
          <w:sz w:val="20"/>
          <w:szCs w:val="20"/>
        </w:rPr>
        <w:t xml:space="preserve"> </w:t>
      </w:r>
      <w:r w:rsidRPr="00537428">
        <w:rPr>
          <w:sz w:val="20"/>
          <w:szCs w:val="20"/>
        </w:rPr>
        <w:t>№</w:t>
      </w:r>
      <w:r w:rsidR="00980F47" w:rsidRPr="00537428">
        <w:rPr>
          <w:sz w:val="20"/>
          <w:szCs w:val="20"/>
        </w:rPr>
        <w:t>35</w:t>
      </w:r>
    </w:p>
    <w:p w:rsidR="00E65FB4" w:rsidRPr="00537428" w:rsidRDefault="00E65FB4" w:rsidP="00537428">
      <w:pPr>
        <w:ind w:left="4536"/>
        <w:jc w:val="right"/>
        <w:rPr>
          <w:bCs/>
          <w:color w:val="000000"/>
          <w:sz w:val="20"/>
          <w:szCs w:val="20"/>
        </w:rPr>
      </w:pPr>
      <w:r w:rsidRPr="00537428">
        <w:rPr>
          <w:color w:val="000000"/>
          <w:sz w:val="20"/>
          <w:szCs w:val="20"/>
        </w:rPr>
        <w:t xml:space="preserve">С внесенными изменениями решением </w:t>
      </w:r>
      <w:r w:rsidRPr="00537428">
        <w:rPr>
          <w:bCs/>
          <w:color w:val="000000"/>
          <w:sz w:val="20"/>
          <w:szCs w:val="20"/>
        </w:rPr>
        <w:t xml:space="preserve">Совета депутатов </w:t>
      </w:r>
    </w:p>
    <w:p w:rsidR="00E65FB4" w:rsidRPr="00537428" w:rsidRDefault="00E65FB4" w:rsidP="00537428">
      <w:pPr>
        <w:ind w:left="4536"/>
        <w:jc w:val="right"/>
        <w:rPr>
          <w:color w:val="000000"/>
          <w:sz w:val="20"/>
          <w:szCs w:val="20"/>
        </w:rPr>
      </w:pPr>
      <w:r w:rsidRPr="00537428">
        <w:rPr>
          <w:bCs/>
          <w:color w:val="000000"/>
          <w:sz w:val="20"/>
          <w:szCs w:val="20"/>
        </w:rPr>
        <w:t xml:space="preserve">Козловского сельсовета Татарского района Новосибирской области </w:t>
      </w:r>
      <w:r w:rsidRPr="00537428">
        <w:rPr>
          <w:sz w:val="20"/>
          <w:szCs w:val="20"/>
        </w:rPr>
        <w:t>от 25.11.2021 №42/1</w:t>
      </w:r>
    </w:p>
    <w:p w:rsidR="00E65FB4" w:rsidRPr="00537428" w:rsidRDefault="00E65FB4" w:rsidP="00537428">
      <w:pPr>
        <w:ind w:left="4536"/>
        <w:jc w:val="right"/>
        <w:rPr>
          <w:bCs/>
          <w:color w:val="000000"/>
          <w:sz w:val="20"/>
          <w:szCs w:val="20"/>
        </w:rPr>
      </w:pPr>
      <w:r w:rsidRPr="00537428">
        <w:rPr>
          <w:color w:val="000000"/>
          <w:sz w:val="20"/>
          <w:szCs w:val="20"/>
        </w:rPr>
        <w:t xml:space="preserve">С внесенными изменениями решением </w:t>
      </w:r>
      <w:r w:rsidRPr="00537428">
        <w:rPr>
          <w:bCs/>
          <w:color w:val="000000"/>
          <w:sz w:val="20"/>
          <w:szCs w:val="20"/>
        </w:rPr>
        <w:t xml:space="preserve">Совета депутатов </w:t>
      </w:r>
    </w:p>
    <w:p w:rsidR="00E65FB4" w:rsidRPr="00537428" w:rsidRDefault="00E65FB4" w:rsidP="00537428">
      <w:pPr>
        <w:ind w:left="4536"/>
        <w:jc w:val="right"/>
        <w:rPr>
          <w:color w:val="000000"/>
          <w:sz w:val="20"/>
          <w:szCs w:val="20"/>
        </w:rPr>
      </w:pPr>
      <w:r w:rsidRPr="00537428">
        <w:rPr>
          <w:bCs/>
          <w:color w:val="000000"/>
          <w:sz w:val="20"/>
          <w:szCs w:val="20"/>
        </w:rPr>
        <w:t xml:space="preserve">Козловского сельсовета Татарского района Новосибирской области </w:t>
      </w:r>
      <w:r w:rsidRPr="00537428">
        <w:rPr>
          <w:sz w:val="20"/>
          <w:szCs w:val="20"/>
        </w:rPr>
        <w:t>от 11.02.2022г №51</w:t>
      </w:r>
    </w:p>
    <w:p w:rsidR="004F51E7" w:rsidRPr="00537428" w:rsidRDefault="004F51E7" w:rsidP="00537428">
      <w:pPr>
        <w:ind w:firstLine="567"/>
        <w:jc w:val="right"/>
        <w:rPr>
          <w:color w:val="000000"/>
        </w:rPr>
      </w:pPr>
    </w:p>
    <w:p w:rsidR="004F51E7" w:rsidRPr="00537428" w:rsidRDefault="004F51E7" w:rsidP="00537428">
      <w:pPr>
        <w:ind w:firstLine="567"/>
        <w:jc w:val="right"/>
        <w:rPr>
          <w:color w:val="000000"/>
        </w:rPr>
      </w:pPr>
    </w:p>
    <w:p w:rsidR="008116A3" w:rsidRPr="00537428" w:rsidRDefault="004F51E7" w:rsidP="00537428">
      <w:pPr>
        <w:jc w:val="center"/>
        <w:rPr>
          <w:b/>
          <w:bCs/>
          <w:color w:val="000000"/>
        </w:rPr>
      </w:pPr>
      <w:r w:rsidRPr="00537428">
        <w:rPr>
          <w:b/>
          <w:bCs/>
          <w:color w:val="000000"/>
        </w:rPr>
        <w:t>Положение</w:t>
      </w:r>
    </w:p>
    <w:p w:rsidR="004F51E7" w:rsidRPr="00537428" w:rsidRDefault="004F51E7" w:rsidP="00537428">
      <w:pPr>
        <w:jc w:val="center"/>
        <w:rPr>
          <w:b/>
          <w:bCs/>
          <w:color w:val="000000"/>
        </w:rPr>
      </w:pPr>
      <w:r w:rsidRPr="00537428">
        <w:rPr>
          <w:b/>
          <w:bCs/>
          <w:color w:val="000000"/>
        </w:rPr>
        <w:t xml:space="preserve"> </w:t>
      </w:r>
      <w:r w:rsidR="008116A3" w:rsidRPr="00537428">
        <w:rPr>
          <w:b/>
          <w:bCs/>
          <w:color w:val="000000"/>
        </w:rPr>
        <w:t>о</w:t>
      </w:r>
      <w:r w:rsidRPr="00537428">
        <w:rPr>
          <w:b/>
          <w:bCs/>
          <w:color w:val="000000"/>
        </w:rPr>
        <w:t xml:space="preserve"> муниципальном жилищном контроле </w:t>
      </w:r>
    </w:p>
    <w:p w:rsidR="004F51E7" w:rsidRPr="00537428" w:rsidRDefault="004F51E7" w:rsidP="00537428">
      <w:pPr>
        <w:jc w:val="center"/>
        <w:rPr>
          <w:b/>
          <w:i/>
          <w:iCs/>
        </w:rPr>
      </w:pPr>
      <w:r w:rsidRPr="00537428">
        <w:rPr>
          <w:b/>
          <w:bCs/>
          <w:color w:val="000000"/>
        </w:rPr>
        <w:t xml:space="preserve">на территории </w:t>
      </w:r>
      <w:r w:rsidR="00980F47" w:rsidRPr="00537428">
        <w:rPr>
          <w:b/>
          <w:bCs/>
          <w:color w:val="000000"/>
        </w:rPr>
        <w:t>Козловского</w:t>
      </w:r>
      <w:r w:rsidRPr="00537428">
        <w:rPr>
          <w:b/>
          <w:color w:val="000000"/>
        </w:rPr>
        <w:t xml:space="preserve"> сельсовета Татарского района Новосибирской области</w:t>
      </w:r>
    </w:p>
    <w:p w:rsidR="004F51E7" w:rsidRPr="00537428" w:rsidRDefault="004F51E7" w:rsidP="00537428">
      <w:pPr>
        <w:jc w:val="center"/>
      </w:pPr>
    </w:p>
    <w:p w:rsidR="004F51E7" w:rsidRPr="00537428" w:rsidRDefault="004F51E7" w:rsidP="00537428">
      <w:pPr>
        <w:jc w:val="center"/>
      </w:pPr>
      <w:r w:rsidRPr="00537428">
        <w:rPr>
          <w:b/>
          <w:bCs/>
          <w:color w:val="000000"/>
        </w:rPr>
        <w:br/>
      </w:r>
    </w:p>
    <w:p w:rsidR="004F51E7" w:rsidRPr="00537428" w:rsidRDefault="004F51E7" w:rsidP="00537428">
      <w:pPr>
        <w:pStyle w:val="ConsPlusNormal"/>
        <w:ind w:firstLine="0"/>
        <w:jc w:val="center"/>
        <w:rPr>
          <w:rFonts w:ascii="Times New Roman" w:hAnsi="Times New Roman" w:cs="Times New Roman"/>
          <w:b/>
          <w:bCs/>
          <w:color w:val="000000"/>
          <w:sz w:val="24"/>
          <w:szCs w:val="24"/>
        </w:rPr>
      </w:pPr>
      <w:r w:rsidRPr="00537428">
        <w:rPr>
          <w:rFonts w:ascii="Times New Roman" w:hAnsi="Times New Roman" w:cs="Times New Roman"/>
          <w:b/>
          <w:bCs/>
          <w:color w:val="000000"/>
          <w:sz w:val="24"/>
          <w:szCs w:val="24"/>
        </w:rPr>
        <w:t>1. Общие положения</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на территории </w:t>
      </w:r>
      <w:r w:rsidR="00980F47" w:rsidRPr="00537428">
        <w:rPr>
          <w:rFonts w:ascii="Times New Roman" w:hAnsi="Times New Roman" w:cs="Times New Roman"/>
          <w:bCs/>
          <w:color w:val="000000"/>
          <w:sz w:val="24"/>
          <w:szCs w:val="24"/>
        </w:rPr>
        <w:t>Козловского</w:t>
      </w:r>
      <w:r w:rsidRPr="00537428">
        <w:rPr>
          <w:rFonts w:ascii="Times New Roman" w:hAnsi="Times New Roman" w:cs="Times New Roman"/>
          <w:color w:val="000000"/>
          <w:sz w:val="24"/>
          <w:szCs w:val="24"/>
        </w:rPr>
        <w:t xml:space="preserve"> сельсовета Татарского района Новосибирской области (далее – муниципальный жилищный контроль).</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2) требований к формированию фондов капитального ремонта;</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4F51E7" w:rsidRPr="00537428" w:rsidRDefault="004F51E7" w:rsidP="00537428">
      <w:pPr>
        <w:ind w:firstLine="709"/>
        <w:contextualSpacing/>
        <w:jc w:val="both"/>
        <w:rPr>
          <w:color w:val="000000"/>
        </w:rPr>
      </w:pPr>
      <w:r w:rsidRPr="00537428">
        <w:rPr>
          <w:color w:val="000000"/>
        </w:rPr>
        <w:t xml:space="preserve">1.3. Муниципальный жилищный контроль осуществляется администрацией </w:t>
      </w:r>
      <w:r w:rsidR="00980F47" w:rsidRPr="00537428">
        <w:rPr>
          <w:bCs/>
          <w:color w:val="000000"/>
        </w:rPr>
        <w:t>Козловского</w:t>
      </w:r>
      <w:r w:rsidRPr="00537428">
        <w:rPr>
          <w:color w:val="000000"/>
        </w:rPr>
        <w:t xml:space="preserve"> сельсовета Татарского района Новосибирской области (далее – администрация).</w:t>
      </w:r>
    </w:p>
    <w:p w:rsidR="004F51E7" w:rsidRPr="00537428" w:rsidRDefault="004F51E7" w:rsidP="00537428">
      <w:pPr>
        <w:ind w:firstLine="709"/>
        <w:contextualSpacing/>
        <w:jc w:val="both"/>
      </w:pPr>
      <w:r w:rsidRPr="00537428">
        <w:rPr>
          <w:color w:val="000000"/>
        </w:rPr>
        <w:t xml:space="preserve">1.4. Должностными лицами администрации, уполномоченными осуществлять муниципальный жилищный контроль, являются специалист администрации </w:t>
      </w:r>
      <w:r w:rsidR="00980F47" w:rsidRPr="00537428">
        <w:rPr>
          <w:bCs/>
          <w:color w:val="000000"/>
        </w:rPr>
        <w:t>Козловского</w:t>
      </w:r>
      <w:r w:rsidR="00980F47" w:rsidRPr="00537428">
        <w:rPr>
          <w:color w:val="000000"/>
        </w:rPr>
        <w:t xml:space="preserve"> </w:t>
      </w:r>
      <w:r w:rsidRPr="00537428">
        <w:rPr>
          <w:color w:val="000000"/>
        </w:rPr>
        <w:t>сельсовета Татарского района Новосибирской области (далее также – должностные лица, уполномоченные осуществлять контроль)</w:t>
      </w:r>
      <w:r w:rsidRPr="00537428">
        <w:rPr>
          <w:i/>
          <w:iCs/>
          <w:color w:val="000000"/>
        </w:rPr>
        <w:t>.</w:t>
      </w:r>
      <w:r w:rsidRPr="0053742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F51E7" w:rsidRPr="00537428" w:rsidRDefault="004F51E7" w:rsidP="00537428">
      <w:pPr>
        <w:ind w:firstLine="709"/>
        <w:contextualSpacing/>
        <w:jc w:val="both"/>
      </w:pPr>
      <w:r w:rsidRPr="00537428">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37428">
        <w:rPr>
          <w:rStyle w:val="a3"/>
          <w:rFonts w:ascii="Times New Roman" w:hAnsi="Times New Roman"/>
          <w:color w:val="000000"/>
          <w:sz w:val="24"/>
          <w:szCs w:val="24"/>
        </w:rPr>
        <w:t>закона</w:t>
      </w:r>
      <w:r w:rsidRPr="0053742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37428">
        <w:rPr>
          <w:rStyle w:val="a3"/>
          <w:rFonts w:ascii="Times New Roman" w:hAnsi="Times New Roman"/>
          <w:color w:val="000000"/>
          <w:sz w:val="24"/>
          <w:szCs w:val="24"/>
        </w:rPr>
        <w:t>закона</w:t>
      </w:r>
      <w:r w:rsidRPr="0053742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1.6. Объектами </w:t>
      </w:r>
      <w:bookmarkStart w:id="0" w:name="_Hlk77676821"/>
      <w:r w:rsidRPr="00537428">
        <w:rPr>
          <w:rFonts w:ascii="Times New Roman" w:hAnsi="Times New Roman" w:cs="Times New Roman"/>
          <w:color w:val="000000"/>
          <w:sz w:val="24"/>
          <w:szCs w:val="24"/>
        </w:rPr>
        <w:t xml:space="preserve">муниципального жилищного контроля </w:t>
      </w:r>
      <w:bookmarkEnd w:id="0"/>
      <w:r w:rsidRPr="00537428">
        <w:rPr>
          <w:rFonts w:ascii="Times New Roman" w:hAnsi="Times New Roman" w:cs="Times New Roman"/>
          <w:color w:val="000000"/>
          <w:sz w:val="24"/>
          <w:szCs w:val="24"/>
        </w:rPr>
        <w:t>являются:</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537428">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537428">
        <w:rPr>
          <w:rFonts w:ascii="Times New Roman" w:hAnsi="Times New Roman" w:cs="Times New Roman"/>
          <w:color w:val="000000"/>
          <w:sz w:val="24"/>
          <w:szCs w:val="24"/>
        </w:rPr>
        <w:t>;</w:t>
      </w:r>
      <w:bookmarkEnd w:id="2"/>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537428">
        <w:rPr>
          <w:rFonts w:ascii="Times New Roman" w:hAnsi="Times New Roman" w:cs="Times New Roman"/>
          <w:sz w:val="24"/>
          <w:szCs w:val="24"/>
        </w:rPr>
        <w:t xml:space="preserve"> </w:t>
      </w:r>
      <w:r w:rsidRPr="00537428">
        <w:rPr>
          <w:rFonts w:ascii="Times New Roman" w:hAnsi="Times New Roman" w:cs="Times New Roman"/>
          <w:color w:val="000000"/>
          <w:sz w:val="24"/>
          <w:szCs w:val="24"/>
        </w:rPr>
        <w:t>указанные в подпунктах 1 – 11 пункта 1.2 настоящего Положения.</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537428">
        <w:rPr>
          <w:rStyle w:val="ac"/>
          <w:rFonts w:ascii="Times New Roman" w:hAnsi="Times New Roman"/>
          <w:color w:val="000000"/>
          <w:sz w:val="24"/>
          <w:szCs w:val="24"/>
        </w:rPr>
        <w:footnoteReference w:id="2"/>
      </w:r>
      <w:r w:rsidRPr="00537428">
        <w:rPr>
          <w:rFonts w:ascii="Times New Roman" w:hAnsi="Times New Roman" w:cs="Times New Roman"/>
          <w:color w:val="000000"/>
          <w:sz w:val="24"/>
          <w:szCs w:val="24"/>
        </w:rPr>
        <w:t>.</w:t>
      </w:r>
    </w:p>
    <w:p w:rsidR="004F51E7" w:rsidRPr="00537428" w:rsidRDefault="004F51E7" w:rsidP="00537428">
      <w:pPr>
        <w:pStyle w:val="ConsPlusNormal"/>
        <w:ind w:firstLine="0"/>
        <w:jc w:val="center"/>
        <w:rPr>
          <w:rFonts w:ascii="Times New Roman" w:hAnsi="Times New Roman" w:cs="Times New Roman"/>
          <w:color w:val="000000"/>
          <w:sz w:val="24"/>
          <w:szCs w:val="24"/>
        </w:rPr>
      </w:pPr>
      <w:bookmarkStart w:id="3" w:name="Par61"/>
      <w:bookmarkEnd w:id="3"/>
    </w:p>
    <w:p w:rsidR="004F51E7" w:rsidRPr="00537428" w:rsidRDefault="004F51E7" w:rsidP="00537428">
      <w:pPr>
        <w:pStyle w:val="ConsPlusNormal"/>
        <w:ind w:firstLine="0"/>
        <w:jc w:val="center"/>
        <w:rPr>
          <w:rFonts w:ascii="Times New Roman" w:hAnsi="Times New Roman" w:cs="Times New Roman"/>
          <w:b/>
          <w:bCs/>
          <w:color w:val="000000"/>
          <w:sz w:val="24"/>
          <w:szCs w:val="24"/>
        </w:rPr>
      </w:pPr>
      <w:r w:rsidRPr="0053742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F51E7" w:rsidRPr="00537428" w:rsidRDefault="004F51E7" w:rsidP="00537428">
      <w:pPr>
        <w:pStyle w:val="ConsPlusNormal"/>
        <w:ind w:firstLine="0"/>
        <w:jc w:val="center"/>
        <w:rPr>
          <w:rFonts w:ascii="Times New Roman" w:hAnsi="Times New Roman" w:cs="Times New Roman"/>
          <w:b/>
          <w:bCs/>
          <w:color w:val="000000"/>
          <w:sz w:val="24"/>
          <w:szCs w:val="24"/>
        </w:rPr>
      </w:pP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537428">
        <w:rPr>
          <w:rFonts w:ascii="Times New Roman" w:hAnsi="Times New Roman" w:cs="Times New Roman"/>
          <w:color w:val="000000"/>
          <w:sz w:val="24"/>
          <w:szCs w:val="24"/>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1E7" w:rsidRPr="002F567C"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2F567C">
        <w:rPr>
          <w:rFonts w:ascii="Times New Roman" w:hAnsi="Times New Roman" w:cs="Times New Roman"/>
          <w:color w:val="000000"/>
          <w:sz w:val="24"/>
          <w:szCs w:val="24"/>
        </w:rPr>
        <w:t xml:space="preserve">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980F47" w:rsidRPr="00537428">
        <w:rPr>
          <w:rFonts w:ascii="Times New Roman" w:hAnsi="Times New Roman" w:cs="Times New Roman"/>
          <w:bCs/>
          <w:color w:val="000000"/>
          <w:sz w:val="24"/>
          <w:szCs w:val="24"/>
        </w:rPr>
        <w:t>Козловского</w:t>
      </w:r>
      <w:r w:rsidR="004C1ABD" w:rsidRPr="00537428">
        <w:rPr>
          <w:rFonts w:ascii="Times New Roman" w:hAnsi="Times New Roman" w:cs="Times New Roman"/>
          <w:color w:val="000000"/>
          <w:sz w:val="24"/>
          <w:szCs w:val="24"/>
        </w:rPr>
        <w:t xml:space="preserve"> </w:t>
      </w:r>
      <w:r w:rsidRPr="00537428">
        <w:rPr>
          <w:rFonts w:ascii="Times New Roman" w:hAnsi="Times New Roman" w:cs="Times New Roman"/>
          <w:color w:val="000000"/>
          <w:sz w:val="24"/>
          <w:szCs w:val="24"/>
        </w:rPr>
        <w:t>сельсовета Татарского района Новосибирской области для принятия решения о проведении контрольных мероприятий.</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1) информирование;</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2) обобщение правоприменительной практики;</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 объявление предостережений;</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4) консультирование;</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5) профилактический визит</w:t>
      </w:r>
      <w:r w:rsidRPr="00537428">
        <w:rPr>
          <w:rStyle w:val="ac"/>
          <w:rFonts w:ascii="Times New Roman" w:hAnsi="Times New Roman"/>
          <w:color w:val="000000"/>
          <w:sz w:val="24"/>
          <w:szCs w:val="24"/>
        </w:rPr>
        <w:footnoteReference w:id="3"/>
      </w:r>
      <w:r w:rsidRPr="00537428">
        <w:rPr>
          <w:rFonts w:ascii="Times New Roman" w:hAnsi="Times New Roman" w:cs="Times New Roman"/>
          <w:color w:val="000000"/>
          <w:sz w:val="24"/>
          <w:szCs w:val="24"/>
        </w:rPr>
        <w:t>.</w:t>
      </w:r>
    </w:p>
    <w:p w:rsidR="004F51E7" w:rsidRPr="00537428" w:rsidRDefault="004F51E7" w:rsidP="00537428">
      <w:pPr>
        <w:ind w:firstLine="709"/>
        <w:jc w:val="both"/>
        <w:rPr>
          <w:color w:val="000000"/>
        </w:rPr>
      </w:pPr>
      <w:r w:rsidRPr="00537428">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37428">
        <w:rPr>
          <w:rStyle w:val="ac"/>
          <w:color w:val="000000"/>
        </w:rPr>
        <w:footnoteReference w:id="4"/>
      </w:r>
      <w:r w:rsidRPr="00537428">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37428">
        <w:rPr>
          <w:color w:val="000000"/>
          <w:shd w:val="clear" w:color="auto" w:fill="FFFFFF"/>
        </w:rPr>
        <w:t xml:space="preserve">доступ к специальному разделу должен осуществляться с главной (основной) страницы </w:t>
      </w:r>
      <w:r w:rsidRPr="00537428">
        <w:rPr>
          <w:color w:val="000000"/>
        </w:rPr>
        <w:t>официального сайта администрации</w:t>
      </w:r>
      <w:r w:rsidRPr="00537428">
        <w:rPr>
          <w:color w:val="000000"/>
          <w:shd w:val="clear" w:color="auto" w:fill="FFFFFF"/>
        </w:rPr>
        <w:t>)</w:t>
      </w:r>
      <w:r w:rsidRPr="00537428">
        <w:rPr>
          <w:color w:val="000000"/>
        </w:rPr>
        <w:t>, в средствах массовой информации,</w:t>
      </w:r>
      <w:r w:rsidRPr="0053742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37428">
          <w:rPr>
            <w:rStyle w:val="a3"/>
            <w:rFonts w:ascii="Times New Roman" w:hAnsi="Times New Roman"/>
            <w:color w:val="000000"/>
            <w:sz w:val="24"/>
            <w:szCs w:val="24"/>
          </w:rPr>
          <w:t>частью 3 статьи 46</w:t>
        </w:r>
      </w:hyperlink>
      <w:r w:rsidRPr="0053742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Администрация также вправе информировать население </w:t>
      </w:r>
      <w:r w:rsidR="00980F47" w:rsidRPr="00537428">
        <w:rPr>
          <w:rFonts w:ascii="Times New Roman" w:hAnsi="Times New Roman" w:cs="Times New Roman"/>
          <w:bCs/>
          <w:color w:val="000000"/>
          <w:sz w:val="24"/>
          <w:szCs w:val="24"/>
        </w:rPr>
        <w:t>Козловского</w:t>
      </w:r>
      <w:r w:rsidRPr="00537428">
        <w:rPr>
          <w:rFonts w:ascii="Times New Roman" w:hAnsi="Times New Roman" w:cs="Times New Roman"/>
          <w:color w:val="000000"/>
          <w:sz w:val="24"/>
          <w:szCs w:val="24"/>
        </w:rPr>
        <w:t xml:space="preserve"> сельсовета Татарского района Новосибирской области</w:t>
      </w:r>
      <w:r w:rsidRPr="00537428">
        <w:rPr>
          <w:rFonts w:ascii="Times New Roman" w:hAnsi="Times New Roman" w:cs="Times New Roman"/>
          <w:i/>
          <w:iCs/>
          <w:color w:val="000000"/>
          <w:sz w:val="24"/>
          <w:szCs w:val="24"/>
        </w:rPr>
        <w:t xml:space="preserve"> </w:t>
      </w:r>
      <w:r w:rsidRPr="0053742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Pr="00537428">
        <w:rPr>
          <w:rFonts w:ascii="Times New Roman" w:hAnsi="Times New Roman" w:cs="Times New Roman"/>
          <w:color w:val="000000"/>
          <w:sz w:val="24"/>
          <w:szCs w:val="24"/>
        </w:rPr>
        <w:lastRenderedPageBreak/>
        <w:t>администрации, подписываемым главой администрации.</w:t>
      </w:r>
      <w:r w:rsidRPr="00537428">
        <w:rPr>
          <w:rFonts w:ascii="Times New Roman" w:hAnsi="Times New Roman" w:cs="Times New Roman"/>
          <w:i/>
          <w:iCs/>
          <w:color w:val="000000"/>
          <w:sz w:val="24"/>
          <w:szCs w:val="24"/>
        </w:rPr>
        <w:t xml:space="preserve"> </w:t>
      </w:r>
      <w:r w:rsidRPr="0053742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F51E7" w:rsidRPr="00537428" w:rsidRDefault="004F51E7" w:rsidP="00537428">
      <w:pPr>
        <w:ind w:firstLine="709"/>
        <w:jc w:val="both"/>
        <w:rPr>
          <w:color w:val="000000"/>
        </w:rPr>
      </w:pPr>
      <w:r w:rsidRPr="00537428">
        <w:rPr>
          <w:color w:val="000000"/>
        </w:rPr>
        <w:t>2.8. Предостережение о недопустимости нарушения обязательных требований и предложение</w:t>
      </w:r>
      <w:r w:rsidRPr="00537428">
        <w:rPr>
          <w:color w:val="000000"/>
          <w:shd w:val="clear" w:color="auto" w:fill="FFFFFF"/>
        </w:rPr>
        <w:t xml:space="preserve"> принять меры по обеспечению соблюдения обязательных требований</w:t>
      </w:r>
      <w:r w:rsidRPr="0053742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37428">
        <w:rPr>
          <w:color w:val="000000"/>
          <w:shd w:val="clear" w:color="auto" w:fill="FFFFFF"/>
        </w:rPr>
        <w:t>или признаках нарушений обязательных требований </w:t>
      </w:r>
      <w:r w:rsidRPr="0053742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980F47" w:rsidRPr="00537428">
        <w:rPr>
          <w:bCs/>
          <w:color w:val="000000"/>
        </w:rPr>
        <w:t>Козловского</w:t>
      </w:r>
      <w:r w:rsidR="004C1ABD" w:rsidRPr="00537428">
        <w:rPr>
          <w:color w:val="000000"/>
        </w:rPr>
        <w:t xml:space="preserve"> </w:t>
      </w:r>
      <w:r w:rsidRPr="00537428">
        <w:rPr>
          <w:color w:val="000000"/>
        </w:rPr>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F51E7" w:rsidRPr="00537428" w:rsidRDefault="004F51E7" w:rsidP="00537428">
      <w:pPr>
        <w:ind w:firstLine="709"/>
        <w:jc w:val="both"/>
        <w:rPr>
          <w:color w:val="000000"/>
        </w:rPr>
      </w:pPr>
      <w:r w:rsidRPr="0053742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37428">
        <w:rPr>
          <w:color w:val="000000"/>
          <w:shd w:val="clear" w:color="auto" w:fill="FFFFFF"/>
        </w:rPr>
        <w:t>приказом Министерства экономического развития Российской Федерации от 31.03.2021 № 151</w:t>
      </w:r>
      <w:r w:rsidRPr="00537428">
        <w:rPr>
          <w:color w:val="000000"/>
        </w:rPr>
        <w:br/>
      </w:r>
      <w:r w:rsidRPr="00537428">
        <w:rPr>
          <w:color w:val="000000"/>
          <w:shd w:val="clear" w:color="auto" w:fill="FFFFFF"/>
        </w:rPr>
        <w:t>«О типовых формах документов, используемых контрольным (надзорным) органом»</w:t>
      </w:r>
      <w:r w:rsidRPr="00537428">
        <w:rPr>
          <w:color w:val="000000"/>
        </w:rPr>
        <w:t xml:space="preserve">. </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 xml:space="preserve">Личный прием граждан проводится главой </w:t>
      </w:r>
      <w:r w:rsidR="00980F47" w:rsidRPr="00537428">
        <w:rPr>
          <w:rFonts w:ascii="Times New Roman" w:hAnsi="Times New Roman" w:cs="Times New Roman"/>
          <w:bCs/>
          <w:color w:val="000000"/>
          <w:sz w:val="24"/>
          <w:szCs w:val="24"/>
        </w:rPr>
        <w:t>Козловского</w:t>
      </w:r>
      <w:r w:rsidR="004C1ABD" w:rsidRPr="00537428">
        <w:rPr>
          <w:rFonts w:ascii="Times New Roman" w:hAnsi="Times New Roman" w:cs="Times New Roman"/>
          <w:iCs/>
          <w:color w:val="000000"/>
          <w:sz w:val="24"/>
          <w:szCs w:val="24"/>
        </w:rPr>
        <w:t xml:space="preserve"> </w:t>
      </w:r>
      <w:r w:rsidRPr="00537428">
        <w:rPr>
          <w:rFonts w:ascii="Times New Roman" w:hAnsi="Times New Roman" w:cs="Times New Roman"/>
          <w:iCs/>
          <w:color w:val="000000"/>
          <w:sz w:val="24"/>
          <w:szCs w:val="24"/>
        </w:rPr>
        <w:t>сельсовета Татарского района Новосибирской области</w:t>
      </w:r>
      <w:r w:rsidRPr="00537428">
        <w:rPr>
          <w:rFonts w:ascii="Times New Roman" w:hAnsi="Times New Roman" w:cs="Times New Roman"/>
          <w:color w:val="000000"/>
          <w:sz w:val="24"/>
          <w:szCs w:val="24"/>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1) организация и осуществление муниципального жилищного контроля;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80F47" w:rsidRPr="00537428">
        <w:rPr>
          <w:rFonts w:ascii="Times New Roman" w:hAnsi="Times New Roman" w:cs="Times New Roman"/>
          <w:bCs/>
          <w:color w:val="000000"/>
          <w:sz w:val="24"/>
          <w:szCs w:val="24"/>
        </w:rPr>
        <w:t>Козловского</w:t>
      </w:r>
      <w:r w:rsidRPr="00537428">
        <w:rPr>
          <w:rFonts w:ascii="Times New Roman" w:hAnsi="Times New Roman" w:cs="Times New Roman"/>
          <w:iCs/>
          <w:color w:val="000000"/>
          <w:sz w:val="24"/>
          <w:szCs w:val="24"/>
        </w:rPr>
        <w:t xml:space="preserve"> сельсовета Татарского района Новосибирской области</w:t>
      </w:r>
      <w:r w:rsidRPr="00537428">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51E7" w:rsidRPr="00537428" w:rsidRDefault="004F51E7" w:rsidP="00537428">
      <w:pPr>
        <w:pStyle w:val="ConsPlusNormal"/>
        <w:ind w:firstLine="709"/>
        <w:jc w:val="both"/>
        <w:rPr>
          <w:rFonts w:ascii="Times New Roman" w:hAnsi="Times New Roman" w:cs="Times New Roman"/>
          <w:color w:val="000000"/>
          <w:sz w:val="24"/>
          <w:szCs w:val="24"/>
        </w:rPr>
      </w:pPr>
    </w:p>
    <w:p w:rsidR="004F51E7" w:rsidRPr="00537428" w:rsidRDefault="004F51E7" w:rsidP="00537428">
      <w:pPr>
        <w:pStyle w:val="ConsPlusNormal"/>
        <w:ind w:firstLine="0"/>
        <w:jc w:val="center"/>
        <w:rPr>
          <w:rFonts w:ascii="Times New Roman" w:hAnsi="Times New Roman" w:cs="Times New Roman"/>
          <w:b/>
          <w:bCs/>
          <w:color w:val="000000"/>
          <w:sz w:val="24"/>
          <w:szCs w:val="24"/>
        </w:rPr>
      </w:pPr>
      <w:r w:rsidRPr="00537428">
        <w:rPr>
          <w:rFonts w:ascii="Times New Roman" w:hAnsi="Times New Roman" w:cs="Times New Roman"/>
          <w:b/>
          <w:bCs/>
          <w:color w:val="000000"/>
          <w:sz w:val="24"/>
          <w:szCs w:val="24"/>
        </w:rPr>
        <w:t>3. Осуществление контрольных мероприятий и контрольных действий</w:t>
      </w:r>
    </w:p>
    <w:p w:rsidR="004F51E7" w:rsidRPr="00537428" w:rsidRDefault="004F51E7" w:rsidP="00537428">
      <w:pPr>
        <w:pStyle w:val="ConsPlusNormal"/>
        <w:ind w:firstLine="0"/>
        <w:jc w:val="center"/>
        <w:rPr>
          <w:rFonts w:ascii="Times New Roman" w:hAnsi="Times New Roman" w:cs="Times New Roman"/>
          <w:b/>
          <w:bCs/>
          <w:color w:val="000000"/>
          <w:sz w:val="24"/>
          <w:szCs w:val="24"/>
        </w:rPr>
      </w:pP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537428" w:rsidRDefault="004F51E7" w:rsidP="00537428">
      <w:pPr>
        <w:ind w:firstLine="709"/>
        <w:jc w:val="both"/>
        <w:rPr>
          <w:color w:val="000000"/>
        </w:rPr>
      </w:pPr>
      <w:r w:rsidRPr="00537428">
        <w:rPr>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3742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7428">
        <w:rPr>
          <w:color w:val="000000"/>
        </w:rPr>
        <w:t>);</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3.3. </w:t>
      </w:r>
      <w:bookmarkStart w:id="4" w:name="_Hlk79507688"/>
      <w:r w:rsidRPr="00537428">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537428">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537428">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537428">
        <w:rPr>
          <w:rFonts w:ascii="Times New Roman" w:hAnsi="Times New Roman" w:cs="Times New Roman"/>
          <w:sz w:val="24"/>
          <w:szCs w:val="24"/>
        </w:rPr>
        <w:t xml:space="preserve"> не установлено иное)</w:t>
      </w:r>
      <w:r w:rsidRPr="00537428">
        <w:rPr>
          <w:rFonts w:ascii="Times New Roman" w:hAnsi="Times New Roman" w:cs="Times New Roman"/>
          <w:color w:val="000000"/>
          <w:sz w:val="24"/>
          <w:szCs w:val="24"/>
        </w:rPr>
        <w:t>;</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51E7" w:rsidRPr="00537428" w:rsidRDefault="004F51E7" w:rsidP="00537428">
      <w:pPr>
        <w:pStyle w:val="ConsPlusNormal"/>
        <w:ind w:firstLine="709"/>
        <w:jc w:val="both"/>
        <w:rPr>
          <w:rFonts w:ascii="Times New Roman" w:hAnsi="Times New Roman" w:cs="Times New Roman"/>
          <w:color w:val="FF0000"/>
          <w:sz w:val="24"/>
          <w:szCs w:val="24"/>
        </w:rPr>
      </w:pPr>
      <w:r w:rsidRPr="00537428">
        <w:rPr>
          <w:rFonts w:ascii="Times New Roman" w:hAnsi="Times New Roman" w:cs="Times New Roman"/>
          <w:color w:val="FF0000"/>
          <w:sz w:val="24"/>
          <w:szCs w:val="24"/>
        </w:rPr>
        <w:t>3.5. Индикаторы риска нарушения обязательных требований указаны в приложении № 1 к настоящему Положению.</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537428">
        <w:rPr>
          <w:rFonts w:ascii="Times New Roman" w:hAnsi="Times New Roman" w:cs="Times New Roman"/>
          <w:sz w:val="24"/>
          <w:szCs w:val="24"/>
        </w:rPr>
        <w:t xml:space="preserve"> </w:t>
      </w:r>
      <w:r w:rsidRPr="00537428">
        <w:rPr>
          <w:rFonts w:ascii="Times New Roman" w:hAnsi="Times New Roman" w:cs="Times New Roman"/>
          <w:color w:val="000000"/>
          <w:sz w:val="24"/>
          <w:szCs w:val="24"/>
        </w:rPr>
        <w:t>в специальном разделе, посвященном контрольной деятельности.</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F51E7" w:rsidRPr="00537428" w:rsidRDefault="004F51E7" w:rsidP="00537428">
      <w:pPr>
        <w:pStyle w:val="ConsPlusNormal"/>
        <w:ind w:firstLine="709"/>
        <w:jc w:val="both"/>
        <w:rPr>
          <w:rFonts w:ascii="Times New Roman" w:hAnsi="Times New Roman" w:cs="Times New Roman"/>
          <w:i/>
          <w:iCs/>
          <w:color w:val="000000"/>
          <w:sz w:val="24"/>
          <w:szCs w:val="24"/>
        </w:rPr>
      </w:pPr>
      <w:r w:rsidRPr="00537428">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537428">
        <w:rPr>
          <w:rFonts w:ascii="Times New Roman" w:hAnsi="Times New Roman" w:cs="Times New Roman"/>
          <w:iCs/>
          <w:color w:val="000000"/>
          <w:sz w:val="24"/>
          <w:szCs w:val="24"/>
        </w:rPr>
        <w:t xml:space="preserve">администрации </w:t>
      </w:r>
      <w:r w:rsidR="00980F47" w:rsidRPr="00537428">
        <w:rPr>
          <w:rFonts w:ascii="Times New Roman" w:hAnsi="Times New Roman" w:cs="Times New Roman"/>
          <w:bCs/>
          <w:color w:val="000000"/>
          <w:sz w:val="24"/>
          <w:szCs w:val="24"/>
        </w:rPr>
        <w:t>Козловского</w:t>
      </w:r>
      <w:r w:rsidRPr="00537428">
        <w:rPr>
          <w:rFonts w:ascii="Times New Roman" w:hAnsi="Times New Roman" w:cs="Times New Roman"/>
          <w:iCs/>
          <w:color w:val="000000"/>
          <w:sz w:val="24"/>
          <w:szCs w:val="24"/>
        </w:rPr>
        <w:t xml:space="preserve"> сельсовета Татарского района Новосибирской области</w:t>
      </w:r>
      <w:r w:rsidRPr="00537428">
        <w:rPr>
          <w:rFonts w:ascii="Times New Roman" w:hAnsi="Times New Roman" w:cs="Times New Roman"/>
          <w:i/>
          <w:iCs/>
          <w:color w:val="000000"/>
          <w:sz w:val="24"/>
          <w:szCs w:val="24"/>
        </w:rPr>
        <w:t xml:space="preserve">, </w:t>
      </w:r>
      <w:r w:rsidRPr="0053742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37428">
        <w:rPr>
          <w:rFonts w:ascii="Times New Roman" w:hAnsi="Times New Roman" w:cs="Times New Roman"/>
          <w:color w:val="000000"/>
          <w:sz w:val="24"/>
          <w:szCs w:val="24"/>
        </w:rPr>
        <w:t xml:space="preserve"> Федеральным </w:t>
      </w:r>
      <w:hyperlink r:id="rId9" w:history="1">
        <w:r w:rsidRPr="00537428">
          <w:rPr>
            <w:rStyle w:val="a3"/>
            <w:rFonts w:ascii="Times New Roman" w:hAnsi="Times New Roman"/>
            <w:color w:val="000000"/>
            <w:sz w:val="24"/>
            <w:szCs w:val="24"/>
          </w:rPr>
          <w:t>законом</w:t>
        </w:r>
      </w:hyperlink>
      <w:r w:rsidRPr="0053742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537428">
          <w:rPr>
            <w:rStyle w:val="a3"/>
            <w:rFonts w:ascii="Times New Roman" w:hAnsi="Times New Roman"/>
            <w:color w:val="000000"/>
            <w:sz w:val="24"/>
            <w:szCs w:val="24"/>
          </w:rPr>
          <w:t>законом</w:t>
        </w:r>
      </w:hyperlink>
      <w:r w:rsidRPr="0053742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F51E7" w:rsidRPr="00537428" w:rsidRDefault="004F51E7" w:rsidP="00537428">
      <w:pPr>
        <w:ind w:firstLine="709"/>
        <w:jc w:val="both"/>
        <w:rPr>
          <w:color w:val="000000"/>
        </w:rPr>
      </w:pPr>
      <w:r w:rsidRPr="00537428">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37428">
        <w:rPr>
          <w:color w:val="000000"/>
          <w:shd w:val="clear" w:color="auto" w:fill="FFFFFF"/>
        </w:rPr>
        <w:t>распоряжением Правительства Российской Федерации от 19.04.2016 № 724-р перечнем</w:t>
      </w:r>
      <w:r w:rsidRPr="00537428">
        <w:rPr>
          <w:color w:val="000000"/>
        </w:rPr>
        <w:t xml:space="preserve"> </w:t>
      </w:r>
      <w:r w:rsidRPr="0053742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37428">
        <w:rPr>
          <w:color w:val="000000"/>
        </w:rPr>
        <w:t xml:space="preserve"> </w:t>
      </w:r>
      <w:hyperlink r:id="rId11" w:history="1">
        <w:r w:rsidRPr="00537428">
          <w:rPr>
            <w:rStyle w:val="a3"/>
            <w:color w:val="000000"/>
          </w:rPr>
          <w:t>Правилами</w:t>
        </w:r>
      </w:hyperlink>
      <w:r w:rsidRPr="0053742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1E7" w:rsidRPr="00537428" w:rsidRDefault="004F51E7" w:rsidP="00537428">
      <w:pPr>
        <w:pStyle w:val="ConsPlusNormal"/>
        <w:ind w:firstLine="709"/>
        <w:jc w:val="both"/>
        <w:rPr>
          <w:rFonts w:ascii="Times New Roman" w:hAnsi="Times New Roman" w:cs="Times New Roman"/>
          <w:color w:val="000000"/>
          <w:sz w:val="24"/>
          <w:szCs w:val="24"/>
          <w:shd w:val="clear" w:color="auto" w:fill="FFFFFF"/>
        </w:rPr>
      </w:pPr>
      <w:r w:rsidRPr="00537428">
        <w:rPr>
          <w:rFonts w:ascii="Times New Roman" w:hAnsi="Times New Roman" w:cs="Times New Roman"/>
          <w:color w:val="000000"/>
          <w:sz w:val="24"/>
          <w:szCs w:val="24"/>
        </w:rPr>
        <w:t xml:space="preserve">3.11. </w:t>
      </w:r>
      <w:r w:rsidRPr="00537428">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51E7" w:rsidRPr="00537428" w:rsidRDefault="004F51E7" w:rsidP="00537428">
      <w:pPr>
        <w:ind w:firstLine="709"/>
        <w:jc w:val="both"/>
        <w:rPr>
          <w:color w:val="000000"/>
          <w:shd w:val="clear" w:color="auto" w:fill="FFFFFF"/>
        </w:rPr>
      </w:pPr>
      <w:r w:rsidRPr="00537428">
        <w:rPr>
          <w:color w:val="000000"/>
        </w:rPr>
        <w:t xml:space="preserve">1) </w:t>
      </w:r>
      <w:r w:rsidRPr="00537428">
        <w:rPr>
          <w:color w:val="000000"/>
          <w:shd w:val="clear" w:color="auto" w:fill="FFFFFF"/>
        </w:rPr>
        <w:t xml:space="preserve">отсутствие контролируемого лица либо его представителя не препятствует оценке </w:t>
      </w:r>
      <w:r w:rsidRPr="00537428">
        <w:rPr>
          <w:color w:val="000000"/>
        </w:rPr>
        <w:t xml:space="preserve">должностным лицом, уполномоченным осуществлять муниципальный жилищный контроль, </w:t>
      </w:r>
      <w:r w:rsidRPr="00537428">
        <w:rPr>
          <w:color w:val="000000"/>
          <w:shd w:val="clear" w:color="auto" w:fill="FFFFFF"/>
        </w:rPr>
        <w:lastRenderedPageBreak/>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51E7" w:rsidRPr="00537428" w:rsidRDefault="004F51E7" w:rsidP="00537428">
      <w:pPr>
        <w:ind w:firstLine="709"/>
        <w:jc w:val="both"/>
        <w:rPr>
          <w:color w:val="000000"/>
        </w:rPr>
      </w:pPr>
      <w:r w:rsidRPr="00537428">
        <w:rPr>
          <w:color w:val="000000"/>
          <w:shd w:val="clear" w:color="auto" w:fill="FFFFFF"/>
        </w:rPr>
        <w:t xml:space="preserve">2) отсутствие признаков </w:t>
      </w:r>
      <w:r w:rsidRPr="00537428">
        <w:rPr>
          <w:color w:val="000000"/>
        </w:rPr>
        <w:t>явной непосредственной угрозы причинения или фактического причинения вреда (ущерба) охраняемым законом ценностям;</w:t>
      </w:r>
    </w:p>
    <w:p w:rsidR="004F51E7" w:rsidRPr="00537428" w:rsidRDefault="004F51E7" w:rsidP="00537428">
      <w:pPr>
        <w:ind w:firstLine="709"/>
        <w:jc w:val="both"/>
        <w:rPr>
          <w:color w:val="000000"/>
        </w:rPr>
      </w:pPr>
      <w:r w:rsidRPr="00537428">
        <w:rPr>
          <w:color w:val="000000"/>
        </w:rPr>
        <w:t>3) имеются уважительные причины для отсутствия контролируемого лица (болезнь</w:t>
      </w:r>
      <w:r w:rsidRPr="00537428">
        <w:rPr>
          <w:color w:val="000000"/>
          <w:shd w:val="clear" w:color="auto" w:fill="FFFFFF"/>
        </w:rPr>
        <w:t xml:space="preserve"> контролируемого лица</w:t>
      </w:r>
      <w:r w:rsidRPr="00537428">
        <w:rPr>
          <w:color w:val="000000"/>
        </w:rPr>
        <w:t>, его командировка и т.п.) при проведении</w:t>
      </w:r>
      <w:r w:rsidRPr="00537428">
        <w:rPr>
          <w:color w:val="000000"/>
          <w:shd w:val="clear" w:color="auto" w:fill="FFFFFF"/>
        </w:rPr>
        <w:t xml:space="preserve"> контрольного мероприятия</w:t>
      </w:r>
      <w:r w:rsidRPr="00537428">
        <w:rPr>
          <w:color w:val="000000"/>
        </w:rPr>
        <w:t>.</w:t>
      </w:r>
    </w:p>
    <w:p w:rsidR="004F51E7" w:rsidRPr="00537428" w:rsidRDefault="004F51E7" w:rsidP="00537428">
      <w:pPr>
        <w:pStyle w:val="s1"/>
        <w:ind w:firstLine="709"/>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4F51E7" w:rsidRPr="00537428" w:rsidRDefault="004F51E7" w:rsidP="00537428">
      <w:pPr>
        <w:pStyle w:val="s1"/>
        <w:ind w:firstLine="709"/>
        <w:rPr>
          <w:rFonts w:ascii="Times New Roman" w:hAnsi="Times New Roman" w:cs="Times New Roman"/>
          <w:color w:val="FF0000"/>
          <w:sz w:val="24"/>
          <w:szCs w:val="24"/>
        </w:rPr>
      </w:pPr>
      <w:r w:rsidRPr="00537428">
        <w:rPr>
          <w:rFonts w:ascii="Times New Roman" w:hAnsi="Times New Roman" w:cs="Times New Roman"/>
          <w:color w:val="000000"/>
          <w:sz w:val="24"/>
          <w:szCs w:val="24"/>
        </w:rPr>
        <w:t xml:space="preserve">В отношении одного субъекта малого предпринимательства общий срок </w:t>
      </w:r>
      <w:r w:rsidRPr="00537428">
        <w:rPr>
          <w:rFonts w:ascii="Times New Roman" w:hAnsi="Times New Roman" w:cs="Times New Roman"/>
          <w:color w:val="FF0000"/>
          <w:sz w:val="24"/>
          <w:szCs w:val="24"/>
        </w:rPr>
        <w:t>взаимодействия в ходе проведения выездной проверки не может превышать 50 часов для малого предприятия и 15 часов для микропредприятия.</w:t>
      </w:r>
    </w:p>
    <w:p w:rsidR="004F51E7" w:rsidRPr="00537428" w:rsidRDefault="004F51E7" w:rsidP="00537428">
      <w:pPr>
        <w:pStyle w:val="s1"/>
        <w:ind w:firstLine="709"/>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37428">
          <w:rPr>
            <w:rStyle w:val="a3"/>
            <w:rFonts w:ascii="Times New Roman" w:hAnsi="Times New Roman"/>
            <w:color w:val="000000"/>
            <w:sz w:val="24"/>
            <w:szCs w:val="24"/>
          </w:rPr>
          <w:t>частью 2 статьи 90</w:t>
        </w:r>
      </w:hyperlink>
      <w:r w:rsidRPr="0053742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1E7" w:rsidRPr="00537428" w:rsidRDefault="004F51E7" w:rsidP="00537428">
      <w:pPr>
        <w:ind w:firstLine="709"/>
        <w:jc w:val="both"/>
        <w:rPr>
          <w:color w:val="000000"/>
        </w:rPr>
      </w:pPr>
      <w:r w:rsidRPr="00537428">
        <w:rPr>
          <w:color w:val="000000"/>
        </w:rPr>
        <w:t>Оформление акта производится на месте проведения контрольного мероприятия в день окончания проведения такого мероприятия,</w:t>
      </w:r>
      <w:r w:rsidRPr="00537428">
        <w:rPr>
          <w:color w:val="000000"/>
          <w:shd w:val="clear" w:color="auto" w:fill="FFFFFF"/>
        </w:rPr>
        <w:t xml:space="preserve"> если иной порядок оформления акта не установлен Правительством Российской Федерации</w:t>
      </w:r>
      <w:r w:rsidRPr="00537428">
        <w:rPr>
          <w:color w:val="000000"/>
        </w:rPr>
        <w:t>.</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w:t>
      </w:r>
      <w:r w:rsidRPr="00537428">
        <w:rPr>
          <w:rFonts w:ascii="Times New Roman" w:hAnsi="Times New Roman" w:cs="Times New Roman"/>
          <w:color w:val="000000"/>
          <w:sz w:val="24"/>
          <w:szCs w:val="24"/>
        </w:rPr>
        <w:lastRenderedPageBreak/>
        <w:t xml:space="preserve">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3742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37428">
        <w:rPr>
          <w:rFonts w:ascii="Times New Roman" w:hAnsi="Times New Roman" w:cs="Times New Roman"/>
          <w:color w:val="000000"/>
          <w:sz w:val="24"/>
          <w:szCs w:val="24"/>
        </w:rPr>
        <w:t>Единый портал</w:t>
      </w:r>
      <w:r w:rsidRPr="0053742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3742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3742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37428">
        <w:rPr>
          <w:rFonts w:ascii="Times New Roman" w:hAnsi="Times New Roman" w:cs="Times New Roman"/>
          <w:color w:val="000000"/>
          <w:sz w:val="24"/>
          <w:szCs w:val="24"/>
          <w:shd w:val="clear" w:color="auto" w:fill="FFFFFF"/>
        </w:rPr>
        <w:t xml:space="preserve">Федерального закона </w:t>
      </w:r>
      <w:r w:rsidRPr="0053742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537428">
        <w:rPr>
          <w:rStyle w:val="ac"/>
          <w:rFonts w:ascii="Times New Roman" w:hAnsi="Times New Roman"/>
          <w:color w:val="000000"/>
          <w:sz w:val="24"/>
          <w:szCs w:val="24"/>
        </w:rPr>
        <w:footnoteReference w:id="5"/>
      </w:r>
      <w:r w:rsidRPr="00537428">
        <w:rPr>
          <w:rFonts w:ascii="Times New Roman" w:hAnsi="Times New Roman" w:cs="Times New Roman"/>
          <w:color w:val="000000"/>
          <w:sz w:val="24"/>
          <w:szCs w:val="24"/>
        </w:rPr>
        <w:t>.</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F51E7" w:rsidRPr="00537428" w:rsidRDefault="004F51E7" w:rsidP="00537428">
      <w:pPr>
        <w:pStyle w:val="ConsPlusNormal"/>
        <w:ind w:firstLine="709"/>
        <w:jc w:val="both"/>
        <w:rPr>
          <w:rFonts w:ascii="Times New Roman" w:hAnsi="Times New Roman" w:cs="Times New Roman"/>
          <w:sz w:val="24"/>
          <w:szCs w:val="24"/>
        </w:rPr>
      </w:pPr>
      <w:bookmarkStart w:id="5" w:name="Par318"/>
      <w:bookmarkEnd w:id="5"/>
      <w:r w:rsidRPr="0053742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w:t>
      </w:r>
      <w:r w:rsidRPr="00537428">
        <w:rPr>
          <w:rFonts w:ascii="Times New Roman" w:hAnsi="Times New Roman" w:cs="Times New Roman"/>
          <w:color w:val="000000"/>
          <w:sz w:val="24"/>
          <w:szCs w:val="24"/>
        </w:rPr>
        <w:lastRenderedPageBreak/>
        <w:t>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1E7" w:rsidRPr="00537428" w:rsidRDefault="004F51E7" w:rsidP="00537428">
      <w:pPr>
        <w:ind w:firstLine="709"/>
        <w:jc w:val="both"/>
        <w:rPr>
          <w:color w:val="000000"/>
        </w:rPr>
      </w:pPr>
      <w:r w:rsidRPr="00537428">
        <w:rPr>
          <w:color w:val="000000"/>
        </w:rPr>
        <w:t xml:space="preserve">4) </w:t>
      </w:r>
      <w:r w:rsidRPr="0053742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37428">
        <w:rPr>
          <w:color w:val="000000"/>
        </w:rPr>
        <w:t>;</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3.21.</w:t>
      </w:r>
      <w:r w:rsidRPr="00537428">
        <w:rPr>
          <w:rFonts w:ascii="Times New Roman" w:hAnsi="Times New Roman" w:cs="Times New Roman"/>
          <w:sz w:val="24"/>
          <w:szCs w:val="24"/>
        </w:rPr>
        <w:t xml:space="preserve"> </w:t>
      </w:r>
      <w:r w:rsidRPr="00537428">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537428">
        <w:rPr>
          <w:rFonts w:ascii="Times New Roman" w:hAnsi="Times New Roman" w:cs="Times New Roman"/>
          <w:sz w:val="24"/>
          <w:szCs w:val="24"/>
        </w:rPr>
        <w:t xml:space="preserve"> Новосибирской области</w:t>
      </w:r>
      <w:r w:rsidRPr="0053742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51E7" w:rsidRPr="00537428" w:rsidRDefault="004F51E7" w:rsidP="00537428">
      <w:pPr>
        <w:pStyle w:val="ConsPlusNormal"/>
        <w:ind w:firstLine="709"/>
        <w:jc w:val="both"/>
        <w:rPr>
          <w:rFonts w:ascii="Times New Roman" w:hAnsi="Times New Roman" w:cs="Times New Roman"/>
          <w:color w:val="000000"/>
          <w:sz w:val="24"/>
          <w:szCs w:val="24"/>
        </w:rPr>
      </w:pPr>
    </w:p>
    <w:p w:rsidR="004F51E7" w:rsidRPr="00537428" w:rsidRDefault="004F51E7" w:rsidP="00537428">
      <w:pPr>
        <w:pStyle w:val="ConsPlusNormal"/>
        <w:ind w:firstLine="709"/>
        <w:jc w:val="both"/>
        <w:rPr>
          <w:rFonts w:ascii="Times New Roman" w:hAnsi="Times New Roman" w:cs="Times New Roman"/>
          <w:color w:val="000000"/>
          <w:sz w:val="24"/>
          <w:szCs w:val="24"/>
        </w:rPr>
      </w:pPr>
    </w:p>
    <w:p w:rsidR="004F51E7" w:rsidRPr="00537428" w:rsidRDefault="004F51E7" w:rsidP="00537428">
      <w:pPr>
        <w:pStyle w:val="ConsPlusNormal"/>
        <w:ind w:firstLine="709"/>
        <w:jc w:val="both"/>
        <w:rPr>
          <w:rFonts w:ascii="Times New Roman" w:hAnsi="Times New Roman" w:cs="Times New Roman"/>
          <w:color w:val="000000"/>
          <w:sz w:val="24"/>
          <w:szCs w:val="24"/>
        </w:rPr>
      </w:pPr>
    </w:p>
    <w:p w:rsidR="004F51E7" w:rsidRPr="00537428" w:rsidRDefault="004F51E7" w:rsidP="00537428">
      <w:pPr>
        <w:pStyle w:val="ConsPlusNormal"/>
        <w:ind w:firstLine="0"/>
        <w:jc w:val="center"/>
        <w:rPr>
          <w:rFonts w:ascii="Times New Roman" w:hAnsi="Times New Roman" w:cs="Times New Roman"/>
          <w:b/>
          <w:bCs/>
          <w:color w:val="000000"/>
          <w:sz w:val="24"/>
          <w:szCs w:val="24"/>
        </w:rPr>
      </w:pPr>
      <w:r w:rsidRPr="0053742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537428">
        <w:rPr>
          <w:rStyle w:val="ac"/>
          <w:rFonts w:ascii="Times New Roman" w:hAnsi="Times New Roman"/>
          <w:b/>
          <w:bCs/>
          <w:color w:val="000000"/>
          <w:sz w:val="24"/>
          <w:szCs w:val="24"/>
        </w:rPr>
        <w:footnoteReference w:id="6"/>
      </w:r>
    </w:p>
    <w:p w:rsidR="004F51E7" w:rsidRPr="00537428" w:rsidRDefault="004F51E7" w:rsidP="00537428">
      <w:pPr>
        <w:pStyle w:val="ConsPlusNormal"/>
        <w:ind w:firstLine="0"/>
        <w:jc w:val="center"/>
        <w:rPr>
          <w:rFonts w:ascii="Times New Roman" w:hAnsi="Times New Roman" w:cs="Times New Roman"/>
          <w:b/>
          <w:bCs/>
          <w:color w:val="000000"/>
          <w:sz w:val="24"/>
          <w:szCs w:val="24"/>
        </w:rPr>
      </w:pPr>
    </w:p>
    <w:p w:rsidR="004F51E7" w:rsidRPr="00537428" w:rsidRDefault="004F51E7"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 xml:space="preserve">4.1. </w:t>
      </w:r>
      <w:r w:rsidR="00B93EE0" w:rsidRPr="00537428">
        <w:rPr>
          <w:rFonts w:ascii="Times New Roman" w:hAnsi="Times New Roman" w:cs="Times New Roman"/>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4F51E7" w:rsidRPr="00537428" w:rsidRDefault="004F51E7" w:rsidP="00537428">
      <w:pPr>
        <w:pStyle w:val="1"/>
        <w:ind w:firstLine="709"/>
        <w:jc w:val="both"/>
        <w:rPr>
          <w:rFonts w:ascii="Times New Roman" w:hAnsi="Times New Roman" w:cs="Times New Roman"/>
          <w:color w:val="000000"/>
          <w:sz w:val="24"/>
          <w:szCs w:val="24"/>
        </w:rPr>
      </w:pPr>
    </w:p>
    <w:p w:rsidR="004F51E7" w:rsidRPr="00537428" w:rsidRDefault="004F51E7" w:rsidP="00537428">
      <w:pPr>
        <w:pStyle w:val="1"/>
        <w:jc w:val="center"/>
        <w:rPr>
          <w:rFonts w:ascii="Times New Roman" w:hAnsi="Times New Roman" w:cs="Times New Roman"/>
          <w:b/>
          <w:bCs/>
          <w:color w:val="000000"/>
          <w:sz w:val="24"/>
          <w:szCs w:val="24"/>
        </w:rPr>
      </w:pPr>
      <w:r w:rsidRPr="00537428">
        <w:rPr>
          <w:rFonts w:ascii="Times New Roman" w:hAnsi="Times New Roman" w:cs="Times New Roman"/>
          <w:b/>
          <w:bCs/>
          <w:color w:val="000000"/>
          <w:sz w:val="24"/>
          <w:szCs w:val="24"/>
        </w:rPr>
        <w:t xml:space="preserve">5. Ключевые показатели муниципального жилищного контроля </w:t>
      </w:r>
      <w:r w:rsidRPr="00537428">
        <w:rPr>
          <w:rFonts w:ascii="Times New Roman" w:hAnsi="Times New Roman" w:cs="Times New Roman"/>
          <w:b/>
          <w:bCs/>
          <w:color w:val="000000"/>
          <w:sz w:val="24"/>
          <w:szCs w:val="24"/>
        </w:rPr>
        <w:br/>
        <w:t>и их целевые значения</w:t>
      </w:r>
    </w:p>
    <w:p w:rsidR="004F51E7" w:rsidRPr="00537428" w:rsidRDefault="004F51E7" w:rsidP="00537428">
      <w:pPr>
        <w:pStyle w:val="1"/>
        <w:jc w:val="center"/>
        <w:rPr>
          <w:rFonts w:ascii="Times New Roman" w:hAnsi="Times New Roman" w:cs="Times New Roman"/>
          <w:b/>
          <w:bCs/>
          <w:color w:val="000000"/>
          <w:sz w:val="24"/>
          <w:szCs w:val="24"/>
        </w:rPr>
      </w:pPr>
    </w:p>
    <w:p w:rsidR="004F51E7" w:rsidRPr="00537428" w:rsidRDefault="004F51E7" w:rsidP="00537428">
      <w:pPr>
        <w:pStyle w:val="1"/>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w:t>
      </w:r>
      <w:r w:rsidRPr="00537428">
        <w:rPr>
          <w:rFonts w:ascii="Times New Roman" w:hAnsi="Times New Roman" w:cs="Times New Roman"/>
          <w:color w:val="000000"/>
          <w:sz w:val="24"/>
          <w:szCs w:val="24"/>
        </w:rPr>
        <w:lastRenderedPageBreak/>
        <w:t xml:space="preserve">31.07.2020 № 248-ФЗ «О государственном контроле (надзоре) и муниципальном контроле в Российской Федерации». </w:t>
      </w:r>
    </w:p>
    <w:p w:rsidR="004F51E7" w:rsidRPr="00537428" w:rsidRDefault="004F51E7" w:rsidP="00537428">
      <w:pPr>
        <w:pStyle w:val="1"/>
        <w:ind w:firstLine="709"/>
        <w:jc w:val="both"/>
        <w:rPr>
          <w:rFonts w:ascii="Times New Roman" w:hAnsi="Times New Roman" w:cs="Times New Roman"/>
          <w:sz w:val="24"/>
          <w:szCs w:val="24"/>
        </w:rPr>
      </w:pPr>
      <w:r w:rsidRPr="00537428">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537428">
        <w:rPr>
          <w:rFonts w:ascii="Times New Roman" w:hAnsi="Times New Roman" w:cs="Times New Roman"/>
          <w:bCs/>
          <w:color w:val="000000"/>
          <w:sz w:val="24"/>
          <w:szCs w:val="24"/>
        </w:rPr>
        <w:t xml:space="preserve">Советом депутатов </w:t>
      </w:r>
      <w:r w:rsidR="00980F47" w:rsidRPr="00537428">
        <w:rPr>
          <w:rFonts w:ascii="Times New Roman" w:hAnsi="Times New Roman" w:cs="Times New Roman"/>
          <w:bCs/>
          <w:color w:val="000000"/>
          <w:sz w:val="24"/>
          <w:szCs w:val="24"/>
        </w:rPr>
        <w:t>Козловского</w:t>
      </w:r>
      <w:r w:rsidRPr="00537428">
        <w:rPr>
          <w:rFonts w:ascii="Times New Roman" w:hAnsi="Times New Roman" w:cs="Times New Roman"/>
          <w:bCs/>
          <w:color w:val="000000"/>
          <w:sz w:val="24"/>
          <w:szCs w:val="24"/>
        </w:rPr>
        <w:t xml:space="preserve"> сельсовета Татарского района Новосибирской области</w:t>
      </w:r>
      <w:r w:rsidRPr="00537428">
        <w:rPr>
          <w:rFonts w:ascii="Times New Roman" w:hAnsi="Times New Roman" w:cs="Times New Roman"/>
          <w:color w:val="000000"/>
          <w:sz w:val="24"/>
          <w:szCs w:val="24"/>
        </w:rPr>
        <w:t>.</w:t>
      </w:r>
    </w:p>
    <w:p w:rsidR="004F51E7" w:rsidRDefault="004F51E7" w:rsidP="00777414">
      <w:pPr>
        <w:pStyle w:val="ConsTitle"/>
        <w:widowControl/>
        <w:spacing w:line="240" w:lineRule="exact"/>
        <w:jc w:val="both"/>
        <w:rPr>
          <w:rFonts w:ascii="Times New Roman" w:hAnsi="Times New Roman" w:cs="Times New Roman"/>
          <w:sz w:val="24"/>
          <w:szCs w:val="24"/>
        </w:rPr>
      </w:pPr>
    </w:p>
    <w:p w:rsidR="00980F47" w:rsidRDefault="00980F47" w:rsidP="00777414">
      <w:pPr>
        <w:pStyle w:val="ConsTitle"/>
        <w:widowControl/>
        <w:spacing w:line="240" w:lineRule="exact"/>
        <w:jc w:val="both"/>
        <w:rPr>
          <w:rFonts w:ascii="Times New Roman" w:hAnsi="Times New Roman" w:cs="Times New Roman"/>
          <w:sz w:val="24"/>
          <w:szCs w:val="24"/>
        </w:rPr>
      </w:pPr>
    </w:p>
    <w:p w:rsidR="00980F47" w:rsidRDefault="00980F47" w:rsidP="00777414">
      <w:pPr>
        <w:pStyle w:val="ConsTitle"/>
        <w:widowControl/>
        <w:spacing w:line="240" w:lineRule="exact"/>
        <w:jc w:val="both"/>
        <w:rPr>
          <w:rFonts w:ascii="Times New Roman" w:hAnsi="Times New Roman" w:cs="Times New Roman"/>
          <w:sz w:val="24"/>
          <w:szCs w:val="24"/>
        </w:rPr>
      </w:pPr>
    </w:p>
    <w:p w:rsidR="00980F47" w:rsidRDefault="00980F47" w:rsidP="00777414">
      <w:pPr>
        <w:pStyle w:val="ConsTitle"/>
        <w:widowControl/>
        <w:spacing w:line="240" w:lineRule="exact"/>
        <w:jc w:val="both"/>
        <w:rPr>
          <w:rFonts w:ascii="Times New Roman" w:hAnsi="Times New Roman" w:cs="Times New Roman"/>
          <w:sz w:val="24"/>
          <w:szCs w:val="24"/>
        </w:rPr>
      </w:pPr>
    </w:p>
    <w:p w:rsidR="00980F47" w:rsidRPr="002F567C" w:rsidRDefault="00980F47" w:rsidP="00777414">
      <w:pPr>
        <w:pStyle w:val="ConsTitle"/>
        <w:widowControl/>
        <w:spacing w:line="240" w:lineRule="exact"/>
        <w:jc w:val="both"/>
        <w:rPr>
          <w:rFonts w:ascii="Times New Roman" w:hAnsi="Times New Roman" w:cs="Times New Roman"/>
          <w:sz w:val="24"/>
          <w:szCs w:val="24"/>
        </w:rPr>
      </w:pPr>
    </w:p>
    <w:p w:rsidR="004F51E7" w:rsidRDefault="004F51E7"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Default="00A57F62" w:rsidP="005C79E3">
      <w:pPr>
        <w:pStyle w:val="ConsPlusNormal"/>
        <w:ind w:firstLine="0"/>
        <w:rPr>
          <w:rFonts w:ascii="Times New Roman" w:hAnsi="Times New Roman" w:cs="Times New Roman"/>
          <w:color w:val="000000"/>
          <w:sz w:val="24"/>
          <w:szCs w:val="24"/>
        </w:rPr>
      </w:pPr>
    </w:p>
    <w:p w:rsidR="00A57F62" w:rsidRPr="002F567C" w:rsidRDefault="00A57F62" w:rsidP="005C79E3">
      <w:pPr>
        <w:pStyle w:val="ConsPlusNormal"/>
        <w:ind w:firstLine="0"/>
        <w:rPr>
          <w:rFonts w:ascii="Times New Roman" w:hAnsi="Times New Roman" w:cs="Times New Roman"/>
          <w:color w:val="000000"/>
          <w:sz w:val="24"/>
          <w:szCs w:val="24"/>
        </w:rPr>
      </w:pPr>
    </w:p>
    <w:p w:rsidR="004F51E7" w:rsidRPr="00537428" w:rsidRDefault="004F51E7" w:rsidP="00537428">
      <w:pPr>
        <w:pStyle w:val="ConsPlusNormal"/>
        <w:ind w:firstLine="0"/>
        <w:jc w:val="right"/>
        <w:rPr>
          <w:rFonts w:ascii="Times New Roman" w:hAnsi="Times New Roman" w:cs="Times New Roman"/>
          <w:sz w:val="24"/>
          <w:szCs w:val="24"/>
        </w:rPr>
      </w:pPr>
      <w:r w:rsidRPr="00537428">
        <w:rPr>
          <w:rFonts w:ascii="Times New Roman" w:hAnsi="Times New Roman" w:cs="Times New Roman"/>
          <w:color w:val="000000"/>
          <w:sz w:val="24"/>
          <w:szCs w:val="24"/>
        </w:rPr>
        <w:t>Приложение № 1</w:t>
      </w:r>
    </w:p>
    <w:p w:rsidR="004F51E7" w:rsidRPr="00537428" w:rsidRDefault="004F51E7" w:rsidP="00537428">
      <w:pPr>
        <w:pStyle w:val="ConsPlusNormal"/>
        <w:ind w:firstLine="0"/>
        <w:jc w:val="right"/>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к Положению о муниципальном жилищном контроле </w:t>
      </w:r>
      <w:r w:rsidRPr="00537428">
        <w:rPr>
          <w:rFonts w:ascii="Times New Roman" w:hAnsi="Times New Roman" w:cs="Times New Roman"/>
          <w:color w:val="000000"/>
          <w:sz w:val="24"/>
          <w:szCs w:val="24"/>
        </w:rPr>
        <w:br/>
        <w:t xml:space="preserve">на территории </w:t>
      </w:r>
      <w:r w:rsidR="00980F47" w:rsidRPr="00537428">
        <w:rPr>
          <w:rFonts w:ascii="Times New Roman" w:hAnsi="Times New Roman" w:cs="Times New Roman"/>
          <w:bCs/>
          <w:color w:val="000000"/>
          <w:sz w:val="24"/>
          <w:szCs w:val="24"/>
        </w:rPr>
        <w:t>Козловского</w:t>
      </w:r>
      <w:r w:rsidRPr="00537428">
        <w:rPr>
          <w:rFonts w:ascii="Times New Roman" w:hAnsi="Times New Roman" w:cs="Times New Roman"/>
          <w:color w:val="000000"/>
          <w:sz w:val="24"/>
          <w:szCs w:val="24"/>
        </w:rPr>
        <w:t xml:space="preserve"> сельсовета </w:t>
      </w:r>
    </w:p>
    <w:p w:rsidR="004F51E7" w:rsidRPr="00537428" w:rsidRDefault="004F51E7" w:rsidP="00537428">
      <w:pPr>
        <w:pStyle w:val="ConsPlusNormal"/>
        <w:ind w:firstLine="0"/>
        <w:jc w:val="right"/>
        <w:rPr>
          <w:rFonts w:ascii="Times New Roman" w:hAnsi="Times New Roman" w:cs="Times New Roman"/>
          <w:color w:val="000000"/>
          <w:sz w:val="24"/>
          <w:szCs w:val="24"/>
        </w:rPr>
      </w:pPr>
      <w:r w:rsidRPr="00537428">
        <w:rPr>
          <w:rFonts w:ascii="Times New Roman" w:hAnsi="Times New Roman" w:cs="Times New Roman"/>
          <w:color w:val="000000"/>
          <w:sz w:val="24"/>
          <w:szCs w:val="24"/>
        </w:rPr>
        <w:t>Татарского района Новосибирской области</w:t>
      </w:r>
    </w:p>
    <w:p w:rsidR="004F51E7" w:rsidRPr="00537428" w:rsidRDefault="004F51E7" w:rsidP="00537428">
      <w:pPr>
        <w:widowControl w:val="0"/>
        <w:autoSpaceDE w:val="0"/>
        <w:jc w:val="both"/>
        <w:rPr>
          <w:color w:val="000000"/>
        </w:rPr>
      </w:pPr>
      <w:bookmarkStart w:id="6" w:name="Par381"/>
      <w:bookmarkEnd w:id="6"/>
    </w:p>
    <w:p w:rsidR="004F51E7" w:rsidRPr="00537428" w:rsidRDefault="004F51E7" w:rsidP="00537428">
      <w:pPr>
        <w:pStyle w:val="ConsPlusTitle"/>
        <w:jc w:val="center"/>
        <w:rPr>
          <w:rFonts w:ascii="Times New Roman" w:hAnsi="Times New Roman" w:cs="Times New Roman"/>
          <w:sz w:val="24"/>
          <w:szCs w:val="24"/>
        </w:rPr>
      </w:pPr>
      <w:r w:rsidRPr="0053742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4F51E7" w:rsidRPr="00537428" w:rsidRDefault="004F51E7" w:rsidP="00537428">
      <w:pPr>
        <w:pStyle w:val="ConsPlusTitle"/>
        <w:jc w:val="center"/>
        <w:rPr>
          <w:rFonts w:ascii="Times New Roman" w:hAnsi="Times New Roman" w:cs="Times New Roman"/>
          <w:bCs w:val="0"/>
          <w:color w:val="000000"/>
          <w:sz w:val="24"/>
          <w:szCs w:val="24"/>
        </w:rPr>
      </w:pPr>
      <w:r w:rsidRPr="00537428">
        <w:rPr>
          <w:rFonts w:ascii="Times New Roman" w:hAnsi="Times New Roman" w:cs="Times New Roman"/>
          <w:color w:val="000000"/>
          <w:sz w:val="24"/>
          <w:szCs w:val="24"/>
        </w:rPr>
        <w:t xml:space="preserve">проверок при осуществлении администрацией </w:t>
      </w:r>
      <w:r w:rsidR="00980F47" w:rsidRPr="00537428">
        <w:rPr>
          <w:rFonts w:ascii="Times New Roman" w:hAnsi="Times New Roman" w:cs="Times New Roman"/>
          <w:bCs w:val="0"/>
          <w:color w:val="000000"/>
          <w:sz w:val="24"/>
          <w:szCs w:val="24"/>
        </w:rPr>
        <w:t>Козловского</w:t>
      </w:r>
      <w:r w:rsidRPr="00537428">
        <w:rPr>
          <w:rFonts w:ascii="Times New Roman" w:hAnsi="Times New Roman" w:cs="Times New Roman"/>
          <w:bCs w:val="0"/>
          <w:color w:val="000000"/>
          <w:sz w:val="24"/>
          <w:szCs w:val="24"/>
        </w:rPr>
        <w:t xml:space="preserve"> сельсовета Татарского района Новосибирской области</w:t>
      </w:r>
    </w:p>
    <w:p w:rsidR="004F51E7" w:rsidRPr="00537428" w:rsidRDefault="004F51E7" w:rsidP="00537428">
      <w:pPr>
        <w:jc w:val="center"/>
        <w:rPr>
          <w:b/>
          <w:color w:val="000000"/>
        </w:rPr>
      </w:pPr>
      <w:bookmarkStart w:id="7" w:name="_Hlk77689331"/>
      <w:r w:rsidRPr="00537428">
        <w:rPr>
          <w:b/>
          <w:bCs/>
          <w:color w:val="000000"/>
        </w:rPr>
        <w:t xml:space="preserve">муниципального жилищного контроля на территории </w:t>
      </w:r>
      <w:r w:rsidR="00980F47" w:rsidRPr="00537428">
        <w:rPr>
          <w:b/>
          <w:bCs/>
          <w:color w:val="000000"/>
        </w:rPr>
        <w:t>Козловского</w:t>
      </w:r>
      <w:r w:rsidRPr="00537428">
        <w:rPr>
          <w:b/>
          <w:bCs/>
          <w:color w:val="000000"/>
        </w:rPr>
        <w:t xml:space="preserve"> сельсовета Татарского района Новосибирской област</w:t>
      </w:r>
      <w:r w:rsidR="00B92697" w:rsidRPr="00537428">
        <w:rPr>
          <w:b/>
          <w:bCs/>
          <w:color w:val="000000"/>
        </w:rPr>
        <w:t>и</w:t>
      </w:r>
    </w:p>
    <w:bookmarkEnd w:id="7"/>
    <w:p w:rsidR="004F51E7" w:rsidRPr="00537428" w:rsidRDefault="004F51E7" w:rsidP="00537428">
      <w:pPr>
        <w:pStyle w:val="ConsPlusNormal"/>
        <w:ind w:firstLine="0"/>
        <w:jc w:val="both"/>
        <w:rPr>
          <w:rFonts w:ascii="Times New Roman" w:hAnsi="Times New Roman" w:cs="Times New Roman"/>
          <w:color w:val="000000"/>
          <w:sz w:val="24"/>
          <w:szCs w:val="24"/>
        </w:rPr>
      </w:pP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537428">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8"/>
      <w:r w:rsidRPr="00537428">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F51E7" w:rsidRPr="00537428" w:rsidRDefault="004F51E7"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53AC4" w:rsidRPr="00537428" w:rsidRDefault="00253AC4" w:rsidP="00537428">
      <w:pPr>
        <w:jc w:val="center"/>
        <w:rPr>
          <w:color w:val="000000"/>
        </w:rPr>
      </w:pPr>
    </w:p>
    <w:p w:rsidR="00253AC4" w:rsidRPr="00537428" w:rsidRDefault="00253AC4" w:rsidP="00537428">
      <w:pPr>
        <w:jc w:val="center"/>
        <w:rPr>
          <w:color w:val="000000"/>
        </w:rPr>
      </w:pPr>
    </w:p>
    <w:p w:rsidR="00253AC4" w:rsidRPr="00537428" w:rsidRDefault="00253AC4" w:rsidP="00537428">
      <w:pPr>
        <w:jc w:val="center"/>
        <w:rPr>
          <w:color w:val="000000"/>
        </w:rPr>
      </w:pPr>
    </w:p>
    <w:p w:rsidR="00253AC4" w:rsidRPr="00537428" w:rsidRDefault="00253AC4" w:rsidP="00537428">
      <w:pPr>
        <w:jc w:val="center"/>
        <w:rPr>
          <w:color w:val="000000"/>
        </w:rPr>
      </w:pPr>
    </w:p>
    <w:p w:rsidR="00253AC4" w:rsidRPr="00537428" w:rsidRDefault="00253AC4" w:rsidP="00537428">
      <w:pPr>
        <w:pStyle w:val="af2"/>
        <w:ind w:left="5143" w:right="-142"/>
        <w:jc w:val="center"/>
        <w:rPr>
          <w:b w:val="0"/>
          <w:sz w:val="20"/>
          <w:szCs w:val="20"/>
        </w:rPr>
      </w:pPr>
      <w:r w:rsidRPr="00537428">
        <w:rPr>
          <w:b w:val="0"/>
          <w:sz w:val="20"/>
          <w:szCs w:val="20"/>
        </w:rPr>
        <w:t xml:space="preserve">                     Приложение №2 </w:t>
      </w:r>
    </w:p>
    <w:p w:rsidR="00253AC4" w:rsidRPr="00537428" w:rsidRDefault="00253AC4" w:rsidP="00537428">
      <w:pPr>
        <w:pStyle w:val="af2"/>
        <w:ind w:left="5143" w:right="-142"/>
        <w:jc w:val="right"/>
        <w:rPr>
          <w:b w:val="0"/>
          <w:sz w:val="20"/>
          <w:szCs w:val="20"/>
        </w:rPr>
      </w:pPr>
      <w:r w:rsidRPr="00537428">
        <w:rPr>
          <w:b w:val="0"/>
          <w:spacing w:val="-2"/>
          <w:sz w:val="20"/>
          <w:szCs w:val="20"/>
        </w:rPr>
        <w:t xml:space="preserve">к </w:t>
      </w:r>
      <w:r w:rsidRPr="00537428">
        <w:rPr>
          <w:b w:val="0"/>
          <w:sz w:val="20"/>
          <w:szCs w:val="20"/>
        </w:rPr>
        <w:t xml:space="preserve">Положению о муниципальном жилищном контроле </w:t>
      </w:r>
    </w:p>
    <w:p w:rsidR="00253AC4" w:rsidRPr="00537428" w:rsidRDefault="00253AC4" w:rsidP="00537428">
      <w:pPr>
        <w:pStyle w:val="af2"/>
        <w:ind w:left="5143" w:right="-142"/>
        <w:jc w:val="right"/>
        <w:rPr>
          <w:b w:val="0"/>
          <w:sz w:val="20"/>
          <w:szCs w:val="20"/>
        </w:rPr>
      </w:pPr>
      <w:r w:rsidRPr="00537428">
        <w:rPr>
          <w:b w:val="0"/>
          <w:sz w:val="20"/>
          <w:szCs w:val="20"/>
        </w:rPr>
        <w:t xml:space="preserve">на территории Козловского сельсовета </w:t>
      </w:r>
    </w:p>
    <w:p w:rsidR="00253AC4" w:rsidRPr="00537428" w:rsidRDefault="00253AC4" w:rsidP="00537428">
      <w:pPr>
        <w:pStyle w:val="af2"/>
        <w:ind w:left="5143" w:right="-142"/>
        <w:jc w:val="right"/>
        <w:rPr>
          <w:b w:val="0"/>
          <w:sz w:val="20"/>
          <w:szCs w:val="20"/>
        </w:rPr>
      </w:pPr>
      <w:r w:rsidRPr="00537428">
        <w:rPr>
          <w:b w:val="0"/>
          <w:sz w:val="20"/>
          <w:szCs w:val="20"/>
        </w:rPr>
        <w:t>Татарского района Новосибирской области</w:t>
      </w:r>
    </w:p>
    <w:p w:rsidR="00253AC4" w:rsidRPr="00537428" w:rsidRDefault="00253AC4" w:rsidP="00537428">
      <w:pPr>
        <w:pStyle w:val="af2"/>
        <w:jc w:val="left"/>
        <w:rPr>
          <w:sz w:val="20"/>
          <w:szCs w:val="20"/>
        </w:rPr>
      </w:pPr>
    </w:p>
    <w:p w:rsidR="00253AC4" w:rsidRPr="00537428" w:rsidRDefault="00253AC4" w:rsidP="00537428">
      <w:pPr>
        <w:pStyle w:val="af2"/>
        <w:ind w:left="104" w:right="106"/>
        <w:jc w:val="center"/>
      </w:pPr>
      <w:r w:rsidRPr="00537428">
        <w:t>КЛЮЧЕВЫЕПОКАЗАТЕЛИ</w:t>
      </w:r>
    </w:p>
    <w:p w:rsidR="00253AC4" w:rsidRPr="00537428" w:rsidRDefault="00253AC4" w:rsidP="00537428">
      <w:pPr>
        <w:pStyle w:val="af2"/>
        <w:spacing w:before="2"/>
        <w:ind w:right="110"/>
        <w:jc w:val="center"/>
      </w:pPr>
      <w:r w:rsidRPr="00537428">
        <w:lastRenderedPageBreak/>
        <w:t>и их целевые значения муниципального жилищного контроля на территории</w:t>
      </w:r>
    </w:p>
    <w:p w:rsidR="00253AC4" w:rsidRPr="00537428" w:rsidRDefault="00253AC4" w:rsidP="00537428">
      <w:pPr>
        <w:pStyle w:val="af2"/>
        <w:spacing w:before="2"/>
        <w:ind w:right="110"/>
        <w:jc w:val="center"/>
      </w:pPr>
    </w:p>
    <w:p w:rsidR="00253AC4" w:rsidRPr="00537428" w:rsidRDefault="00253AC4" w:rsidP="00537428">
      <w:pPr>
        <w:pStyle w:val="af2"/>
        <w:ind w:right="119"/>
        <w:jc w:val="left"/>
      </w:pPr>
      <w:r w:rsidRPr="00537428">
        <w:t>Козловского сельсовета Татарского района Новосибирской области</w:t>
      </w:r>
    </w:p>
    <w:p w:rsidR="00253AC4" w:rsidRPr="00537428" w:rsidRDefault="00253AC4" w:rsidP="00537428">
      <w:pPr>
        <w:pStyle w:val="af4"/>
        <w:numPr>
          <w:ilvl w:val="0"/>
          <w:numId w:val="1"/>
        </w:numPr>
        <w:tabs>
          <w:tab w:val="left" w:pos="1045"/>
        </w:tabs>
        <w:spacing w:before="199"/>
        <w:ind w:right="112" w:firstLine="539"/>
        <w:jc w:val="both"/>
        <w:rPr>
          <w:sz w:val="24"/>
          <w:szCs w:val="24"/>
        </w:rPr>
      </w:pPr>
      <w:r w:rsidRPr="00537428">
        <w:rPr>
          <w:sz w:val="24"/>
          <w:szCs w:val="24"/>
        </w:rPr>
        <w:t>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ценностям–60%.</w:t>
      </w:r>
    </w:p>
    <w:p w:rsidR="00253AC4" w:rsidRPr="00537428" w:rsidRDefault="00253AC4" w:rsidP="00537428">
      <w:pPr>
        <w:pStyle w:val="af4"/>
        <w:numPr>
          <w:ilvl w:val="0"/>
          <w:numId w:val="1"/>
        </w:numPr>
        <w:tabs>
          <w:tab w:val="left" w:pos="1040"/>
        </w:tabs>
        <w:spacing w:before="1"/>
        <w:ind w:right="106" w:firstLine="539"/>
        <w:jc w:val="both"/>
        <w:rPr>
          <w:sz w:val="24"/>
          <w:szCs w:val="24"/>
        </w:rPr>
      </w:pPr>
      <w:r w:rsidRPr="00537428">
        <w:rPr>
          <w:sz w:val="24"/>
          <w:szCs w:val="24"/>
        </w:rPr>
        <w:t>Доля субъектов, допустивших нарушения, в результате которых причинен вред (ущерб) или была создана угроза его причинения, выявленныеврезультатепроведенияконтрольныхмероприятий,отобщегочислапроверенныхсубъектов–1-5%.</w:t>
      </w:r>
    </w:p>
    <w:p w:rsidR="00253AC4" w:rsidRPr="00537428" w:rsidRDefault="00253AC4" w:rsidP="00537428">
      <w:pPr>
        <w:pStyle w:val="af4"/>
        <w:numPr>
          <w:ilvl w:val="0"/>
          <w:numId w:val="1"/>
        </w:numPr>
        <w:tabs>
          <w:tab w:val="left" w:pos="961"/>
        </w:tabs>
        <w:ind w:right="106" w:firstLine="539"/>
        <w:jc w:val="both"/>
        <w:rPr>
          <w:sz w:val="24"/>
          <w:szCs w:val="24"/>
        </w:rPr>
      </w:pPr>
      <w:r w:rsidRPr="00537428">
        <w:rPr>
          <w:sz w:val="24"/>
          <w:szCs w:val="24"/>
        </w:rPr>
        <w:t>Доля решений, принятых по результатам контрольных мероприятий,отмененныхконтрольныморганоми(или)судом,отобщегоколичестварешений0%.</w:t>
      </w:r>
    </w:p>
    <w:p w:rsidR="00253AC4" w:rsidRPr="00537428" w:rsidRDefault="00253AC4" w:rsidP="00537428">
      <w:pPr>
        <w:pStyle w:val="af4"/>
        <w:numPr>
          <w:ilvl w:val="0"/>
          <w:numId w:val="1"/>
        </w:numPr>
        <w:tabs>
          <w:tab w:val="left" w:pos="1110"/>
        </w:tabs>
        <w:ind w:right="111" w:firstLine="539"/>
        <w:jc w:val="both"/>
        <w:rPr>
          <w:sz w:val="24"/>
          <w:szCs w:val="24"/>
        </w:rPr>
      </w:pPr>
      <w:r w:rsidRPr="00537428">
        <w:rPr>
          <w:sz w:val="24"/>
          <w:szCs w:val="24"/>
        </w:rPr>
        <w:t>Суммаущерба,причинѐннаяконтролируемымлицамвходепроведенияконтрольныхмероприятий0 руб.</w:t>
      </w:r>
    </w:p>
    <w:p w:rsidR="00253AC4" w:rsidRPr="00537428" w:rsidRDefault="00253AC4" w:rsidP="00537428">
      <w:pPr>
        <w:pStyle w:val="af2"/>
        <w:spacing w:before="11"/>
        <w:jc w:val="left"/>
        <w:rPr>
          <w:sz w:val="27"/>
        </w:rPr>
      </w:pPr>
    </w:p>
    <w:p w:rsidR="00253AC4" w:rsidRPr="00537428" w:rsidRDefault="00253AC4" w:rsidP="00537428">
      <w:pPr>
        <w:pStyle w:val="af2"/>
        <w:ind w:left="103" w:right="110"/>
        <w:jc w:val="center"/>
      </w:pPr>
      <w:r w:rsidRPr="00537428">
        <w:t>ИНДИКАТИВНЫЕПОКАЗАТЕЛИ</w:t>
      </w:r>
    </w:p>
    <w:p w:rsidR="00253AC4" w:rsidRPr="00537428" w:rsidRDefault="00253AC4" w:rsidP="00537428">
      <w:pPr>
        <w:pStyle w:val="af2"/>
        <w:ind w:left="380" w:right="389"/>
        <w:jc w:val="center"/>
        <w:rPr>
          <w:sz w:val="28"/>
        </w:rPr>
      </w:pPr>
      <w:r w:rsidRPr="00537428">
        <w:t xml:space="preserve">в сфере муниципального жилищного контроля на территории </w:t>
      </w:r>
    </w:p>
    <w:p w:rsidR="00253AC4" w:rsidRPr="00537428" w:rsidRDefault="00253AC4" w:rsidP="00537428">
      <w:pPr>
        <w:pStyle w:val="af2"/>
        <w:spacing w:before="2"/>
        <w:ind w:right="110"/>
        <w:jc w:val="center"/>
      </w:pPr>
    </w:p>
    <w:p w:rsidR="00253AC4" w:rsidRPr="00537428" w:rsidRDefault="00253AC4" w:rsidP="00537428">
      <w:pPr>
        <w:pStyle w:val="af2"/>
        <w:ind w:right="119"/>
        <w:jc w:val="left"/>
      </w:pPr>
      <w:r w:rsidRPr="00537428">
        <w:t xml:space="preserve">                   </w:t>
      </w:r>
      <w:r w:rsidR="00243700" w:rsidRPr="00537428">
        <w:t>Козловского</w:t>
      </w:r>
      <w:r w:rsidRPr="00537428">
        <w:t xml:space="preserve"> сельсовета Татарского района Новосибирской области</w:t>
      </w:r>
    </w:p>
    <w:p w:rsidR="00253AC4" w:rsidRPr="00537428" w:rsidRDefault="00253AC4" w:rsidP="00537428">
      <w:pPr>
        <w:pStyle w:val="af2"/>
        <w:ind w:left="380" w:right="389"/>
        <w:jc w:val="center"/>
        <w:rPr>
          <w:sz w:val="27"/>
        </w:rPr>
      </w:pPr>
    </w:p>
    <w:p w:rsidR="00253AC4" w:rsidRPr="00537428" w:rsidRDefault="00253AC4" w:rsidP="00537428">
      <w:pPr>
        <w:pStyle w:val="af4"/>
        <w:numPr>
          <w:ilvl w:val="1"/>
          <w:numId w:val="1"/>
        </w:numPr>
        <w:tabs>
          <w:tab w:val="left" w:pos="1273"/>
          <w:tab w:val="left" w:pos="1274"/>
          <w:tab w:val="left" w:pos="2851"/>
          <w:tab w:val="left" w:pos="4415"/>
          <w:tab w:val="left" w:pos="5631"/>
          <w:tab w:val="left" w:pos="6009"/>
          <w:tab w:val="left" w:pos="7741"/>
          <w:tab w:val="left" w:pos="8110"/>
        </w:tabs>
        <w:ind w:right="112" w:firstLine="707"/>
        <w:rPr>
          <w:sz w:val="28"/>
        </w:rPr>
      </w:pPr>
      <w:r w:rsidRPr="00537428">
        <w:rPr>
          <w:sz w:val="28"/>
        </w:rPr>
        <w:t>количество</w:t>
      </w:r>
      <w:r w:rsidRPr="00537428">
        <w:rPr>
          <w:sz w:val="28"/>
        </w:rPr>
        <w:tab/>
        <w:t>обращений</w:t>
      </w:r>
      <w:r w:rsidRPr="00537428">
        <w:rPr>
          <w:sz w:val="28"/>
        </w:rPr>
        <w:tab/>
        <w:t>граждан</w:t>
      </w:r>
      <w:r w:rsidRPr="00537428">
        <w:rPr>
          <w:sz w:val="28"/>
        </w:rPr>
        <w:tab/>
        <w:t>и</w:t>
      </w:r>
      <w:r w:rsidRPr="00537428">
        <w:rPr>
          <w:sz w:val="28"/>
        </w:rPr>
        <w:tab/>
        <w:t>организаций</w:t>
      </w:r>
      <w:r w:rsidRPr="00537428">
        <w:rPr>
          <w:sz w:val="28"/>
        </w:rPr>
        <w:tab/>
        <w:t>о</w:t>
      </w:r>
      <w:r w:rsidRPr="00537428">
        <w:rPr>
          <w:sz w:val="28"/>
        </w:rPr>
        <w:tab/>
      </w:r>
      <w:r w:rsidRPr="00537428">
        <w:rPr>
          <w:spacing w:val="-1"/>
          <w:sz w:val="28"/>
        </w:rPr>
        <w:t>нарушении</w:t>
      </w:r>
      <w:r w:rsidRPr="00537428">
        <w:rPr>
          <w:sz w:val="28"/>
        </w:rPr>
        <w:t>обязательныхтребований,поступившихворганмуниципальногоконтроля;</w:t>
      </w:r>
    </w:p>
    <w:p w:rsidR="00253AC4" w:rsidRPr="00537428" w:rsidRDefault="00253AC4" w:rsidP="00537428">
      <w:pPr>
        <w:pStyle w:val="af4"/>
        <w:numPr>
          <w:ilvl w:val="1"/>
          <w:numId w:val="1"/>
        </w:numPr>
        <w:tabs>
          <w:tab w:val="left" w:pos="1324"/>
          <w:tab w:val="left" w:pos="6004"/>
        </w:tabs>
        <w:ind w:right="113" w:firstLine="707"/>
        <w:jc w:val="both"/>
        <w:rPr>
          <w:sz w:val="28"/>
        </w:rPr>
      </w:pPr>
      <w:r w:rsidRPr="00537428">
        <w:rPr>
          <w:sz w:val="28"/>
        </w:rPr>
        <w:t>количествопроведенныхорганоммуниципальногоконтролявнеплановыхконтрольныхмероприятий;</w:t>
      </w:r>
    </w:p>
    <w:p w:rsidR="00253AC4" w:rsidRPr="00537428" w:rsidRDefault="00253AC4" w:rsidP="00537428">
      <w:pPr>
        <w:pStyle w:val="af4"/>
        <w:numPr>
          <w:ilvl w:val="1"/>
          <w:numId w:val="1"/>
        </w:numPr>
        <w:tabs>
          <w:tab w:val="left" w:pos="1166"/>
          <w:tab w:val="left" w:pos="5252"/>
        </w:tabs>
        <w:spacing w:before="2"/>
        <w:ind w:right="108" w:firstLine="707"/>
        <w:jc w:val="both"/>
        <w:rPr>
          <w:sz w:val="28"/>
        </w:rPr>
      </w:pPr>
      <w:r w:rsidRPr="00537428">
        <w:rPr>
          <w:sz w:val="28"/>
        </w:rPr>
        <w:t>количество направленных и согласованных органами прокуратурырешенийопроведенияорганоммуниципальногоконтролявнеплановогоконтрольногомероприятия;</w:t>
      </w:r>
    </w:p>
    <w:p w:rsidR="00253AC4" w:rsidRPr="00537428" w:rsidRDefault="00253AC4" w:rsidP="00537428">
      <w:pPr>
        <w:pStyle w:val="af4"/>
        <w:numPr>
          <w:ilvl w:val="1"/>
          <w:numId w:val="1"/>
        </w:numPr>
        <w:tabs>
          <w:tab w:val="left" w:pos="1346"/>
          <w:tab w:val="left" w:pos="6063"/>
        </w:tabs>
        <w:ind w:right="114" w:firstLine="707"/>
        <w:jc w:val="both"/>
        <w:rPr>
          <w:sz w:val="28"/>
        </w:rPr>
      </w:pPr>
      <w:r w:rsidRPr="00537428">
        <w:rPr>
          <w:sz w:val="28"/>
        </w:rPr>
        <w:t>количествовыявленныхорганоммуниципальногоконтролянарушенийобязательныхтребований;</w:t>
      </w:r>
    </w:p>
    <w:p w:rsidR="00253AC4" w:rsidRPr="00537428" w:rsidRDefault="00253AC4" w:rsidP="00537428">
      <w:pPr>
        <w:pStyle w:val="af4"/>
        <w:numPr>
          <w:ilvl w:val="1"/>
          <w:numId w:val="1"/>
        </w:numPr>
        <w:tabs>
          <w:tab w:val="left" w:pos="1276"/>
        </w:tabs>
        <w:ind w:left="1275" w:right="0" w:hanging="466"/>
        <w:jc w:val="both"/>
        <w:rPr>
          <w:sz w:val="28"/>
        </w:rPr>
      </w:pPr>
      <w:r w:rsidRPr="00537428">
        <w:rPr>
          <w:sz w:val="28"/>
        </w:rPr>
        <w:t>количество устраненных  нарушений  обязательных  требований</w:t>
      </w:r>
      <w:r w:rsidRPr="00537428">
        <w:t>;</w:t>
      </w:r>
    </w:p>
    <w:p w:rsidR="00253AC4" w:rsidRPr="00537428" w:rsidRDefault="00253AC4" w:rsidP="00537428">
      <w:pPr>
        <w:pStyle w:val="af4"/>
        <w:numPr>
          <w:ilvl w:val="1"/>
          <w:numId w:val="1"/>
        </w:numPr>
        <w:tabs>
          <w:tab w:val="left" w:pos="1388"/>
          <w:tab w:val="left" w:pos="1389"/>
          <w:tab w:val="left" w:pos="3077"/>
          <w:tab w:val="left" w:pos="4692"/>
          <w:tab w:val="left" w:pos="5034"/>
          <w:tab w:val="left" w:pos="6787"/>
          <w:tab w:val="left" w:pos="7260"/>
          <w:tab w:val="left" w:pos="8945"/>
        </w:tabs>
        <w:ind w:right="111" w:firstLine="707"/>
        <w:rPr>
          <w:sz w:val="28"/>
        </w:rPr>
      </w:pPr>
      <w:r w:rsidRPr="00537428">
        <w:rPr>
          <w:sz w:val="28"/>
        </w:rPr>
        <w:t>количество</w:t>
      </w:r>
      <w:r w:rsidRPr="00537428">
        <w:rPr>
          <w:sz w:val="28"/>
        </w:rPr>
        <w:tab/>
      </w:r>
      <w:r w:rsidRPr="00537428">
        <w:rPr>
          <w:spacing w:val="-1"/>
          <w:sz w:val="28"/>
        </w:rPr>
        <w:t>поступивших</w:t>
      </w:r>
      <w:r w:rsidRPr="00537428">
        <w:rPr>
          <w:spacing w:val="-1"/>
          <w:sz w:val="28"/>
        </w:rPr>
        <w:tab/>
      </w:r>
      <w:r w:rsidRPr="00537428">
        <w:rPr>
          <w:spacing w:val="-1"/>
          <w:sz w:val="28"/>
        </w:rPr>
        <w:tab/>
      </w:r>
      <w:r w:rsidRPr="00537428">
        <w:rPr>
          <w:sz w:val="28"/>
        </w:rPr>
        <w:t>возражений</w:t>
      </w:r>
      <w:r w:rsidRPr="00537428">
        <w:rPr>
          <w:sz w:val="28"/>
        </w:rPr>
        <w:tab/>
        <w:t>в</w:t>
      </w:r>
      <w:r w:rsidRPr="00537428">
        <w:rPr>
          <w:sz w:val="28"/>
        </w:rPr>
        <w:tab/>
        <w:t>отношении</w:t>
      </w:r>
      <w:r w:rsidRPr="00537428">
        <w:rPr>
          <w:sz w:val="28"/>
        </w:rPr>
        <w:tab/>
      </w:r>
      <w:r w:rsidRPr="00537428">
        <w:rPr>
          <w:spacing w:val="-1"/>
          <w:sz w:val="28"/>
        </w:rPr>
        <w:t xml:space="preserve">акта </w:t>
      </w:r>
      <w:r w:rsidRPr="00537428">
        <w:rPr>
          <w:sz w:val="28"/>
        </w:rPr>
        <w:t>контрольного мероприятия;</w:t>
      </w:r>
    </w:p>
    <w:p w:rsidR="00253AC4" w:rsidRPr="00537428" w:rsidRDefault="00253AC4" w:rsidP="00537428">
      <w:pPr>
        <w:pStyle w:val="ConsPlusNormal"/>
        <w:ind w:firstLine="709"/>
        <w:jc w:val="center"/>
        <w:rPr>
          <w:rFonts w:ascii="Times New Roman" w:hAnsi="Times New Roman" w:cs="Times New Roman"/>
          <w:b/>
          <w:bCs/>
          <w:sz w:val="24"/>
          <w:szCs w:val="24"/>
        </w:rPr>
      </w:pPr>
    </w:p>
    <w:p w:rsidR="00253AC4" w:rsidRPr="00537428" w:rsidRDefault="00253AC4" w:rsidP="00537428">
      <w:pPr>
        <w:pStyle w:val="ConsPlusNormal"/>
        <w:ind w:firstLine="709"/>
        <w:jc w:val="center"/>
        <w:rPr>
          <w:rFonts w:ascii="Times New Roman" w:hAnsi="Times New Roman" w:cs="Times New Roman"/>
          <w:b/>
          <w:bCs/>
          <w:sz w:val="24"/>
          <w:szCs w:val="24"/>
        </w:rPr>
      </w:pPr>
    </w:p>
    <w:p w:rsidR="00253AC4" w:rsidRPr="00537428" w:rsidRDefault="00253AC4" w:rsidP="00537428">
      <w:pPr>
        <w:pStyle w:val="ConsPlusNormal"/>
        <w:ind w:firstLine="0"/>
        <w:rPr>
          <w:rFonts w:ascii="Times New Roman" w:hAnsi="Times New Roman" w:cs="Times New Roman"/>
          <w:b/>
          <w:bCs/>
          <w:sz w:val="24"/>
          <w:szCs w:val="24"/>
        </w:rPr>
      </w:pPr>
    </w:p>
    <w:p w:rsidR="00243700" w:rsidRPr="00537428" w:rsidRDefault="00243700" w:rsidP="00537428">
      <w:pPr>
        <w:pStyle w:val="ConsPlusNormal"/>
        <w:ind w:firstLine="0"/>
        <w:rPr>
          <w:rFonts w:ascii="Times New Roman" w:hAnsi="Times New Roman" w:cs="Times New Roman"/>
          <w:b/>
          <w:bCs/>
          <w:sz w:val="24"/>
          <w:szCs w:val="24"/>
        </w:rPr>
      </w:pPr>
    </w:p>
    <w:p w:rsidR="00253AC4" w:rsidRPr="00537428" w:rsidRDefault="00253AC4" w:rsidP="00537428">
      <w:pPr>
        <w:pStyle w:val="ConsPlusNormal"/>
        <w:ind w:firstLine="0"/>
        <w:rPr>
          <w:rFonts w:ascii="Times New Roman" w:hAnsi="Times New Roman" w:cs="Times New Roman"/>
          <w:b/>
          <w:bCs/>
          <w:sz w:val="24"/>
          <w:szCs w:val="24"/>
        </w:rPr>
      </w:pPr>
    </w:p>
    <w:p w:rsidR="00253AC4" w:rsidRPr="00537428" w:rsidRDefault="00253AC4" w:rsidP="00537428">
      <w:pPr>
        <w:jc w:val="center"/>
        <w:rPr>
          <w:color w:val="000000"/>
        </w:rPr>
      </w:pPr>
    </w:p>
    <w:p w:rsidR="004F51E7" w:rsidRPr="00537428" w:rsidRDefault="004F51E7" w:rsidP="00537428">
      <w:pPr>
        <w:jc w:val="center"/>
      </w:pPr>
    </w:p>
    <w:p w:rsidR="004B55A6" w:rsidRPr="00537428" w:rsidRDefault="004B55A6" w:rsidP="00537428">
      <w:pPr>
        <w:jc w:val="center"/>
        <w:rPr>
          <w:b/>
          <w:bCs/>
          <w:color w:val="000000"/>
        </w:rPr>
      </w:pPr>
      <w:bookmarkStart w:id="9" w:name="_Hlk79656380"/>
      <w:r w:rsidRPr="00537428">
        <w:rPr>
          <w:b/>
          <w:bCs/>
          <w:color w:val="000000"/>
        </w:rPr>
        <w:t xml:space="preserve">Пояснительная записка </w:t>
      </w:r>
    </w:p>
    <w:p w:rsidR="004B55A6" w:rsidRPr="00537428" w:rsidRDefault="004B55A6" w:rsidP="00537428">
      <w:pPr>
        <w:jc w:val="center"/>
        <w:rPr>
          <w:b/>
          <w:bCs/>
          <w:color w:val="000000"/>
        </w:rPr>
      </w:pPr>
      <w:r w:rsidRPr="00537428">
        <w:rPr>
          <w:b/>
          <w:bCs/>
          <w:color w:val="000000"/>
        </w:rPr>
        <w:t xml:space="preserve">к положению о муниципальном жилищном контроле в поселении </w:t>
      </w:r>
    </w:p>
    <w:p w:rsidR="004B55A6" w:rsidRPr="00537428" w:rsidRDefault="004B55A6" w:rsidP="00537428">
      <w:pPr>
        <w:jc w:val="center"/>
        <w:rPr>
          <w:color w:val="000000"/>
        </w:rPr>
      </w:pPr>
    </w:p>
    <w:p w:rsidR="004B55A6" w:rsidRPr="00537428" w:rsidRDefault="004B55A6" w:rsidP="0053742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537428">
        <w:rPr>
          <w:rFonts w:ascii="Times New Roman" w:hAnsi="Times New Roman" w:cs="Times New Roman"/>
          <w:b w:val="0"/>
          <w:color w:val="000000"/>
          <w:sz w:val="24"/>
          <w:szCs w:val="24"/>
          <w:lang w:eastAsia="ru-RU"/>
        </w:rPr>
        <w:lastRenderedPageBreak/>
        <w:t xml:space="preserve">(далее – Федеральный закон № 248-ФЗ) </w:t>
      </w:r>
      <w:r w:rsidRPr="00537428">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B55A6" w:rsidRPr="00537428" w:rsidRDefault="004B55A6" w:rsidP="0053742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37428">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37428">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37428">
        <w:rPr>
          <w:rFonts w:ascii="Times New Roman" w:hAnsi="Times New Roman" w:cs="Times New Roman"/>
          <w:b w:val="0"/>
          <w:color w:val="000000"/>
          <w:sz w:val="24"/>
          <w:szCs w:val="24"/>
          <w:lang w:eastAsia="ru-RU"/>
        </w:rPr>
        <w:t>положение о виде муниципального контроля</w:t>
      </w:r>
      <w:r w:rsidRPr="00537428">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4B55A6" w:rsidRPr="00537428" w:rsidRDefault="004B55A6" w:rsidP="0053742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B55A6" w:rsidRPr="00537428" w:rsidRDefault="004B55A6" w:rsidP="0053742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B55A6" w:rsidRPr="00537428" w:rsidRDefault="004B55A6" w:rsidP="0053742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B55A6" w:rsidRPr="00537428" w:rsidRDefault="004B55A6" w:rsidP="0053742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 xml:space="preserve">4. Анализ положений статей 6.4, 7.19, 7.20, 7.21, 7.22, 7.23, 7.23.3, 7.32.2, 9.23, 13.19.2 Кодекса Российской Федерации об административных правонарушениях позволяет сделать </w:t>
      </w:r>
      <w:r w:rsidRPr="00537428">
        <w:rPr>
          <w:rFonts w:ascii="Times New Roman" w:hAnsi="Times New Roman" w:cs="Times New Roman"/>
          <w:b w:val="0"/>
          <w:color w:val="000000"/>
          <w:sz w:val="24"/>
          <w:szCs w:val="24"/>
          <w:shd w:val="clear" w:color="auto" w:fill="FFFFFF"/>
          <w:lang w:eastAsia="ru-RU"/>
        </w:rPr>
        <w:lastRenderedPageBreak/>
        <w:t>вывод о том, что в ходе осуществления муниципального жилищного контроля могут быть выявлены нарушения:</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xml:space="preserve">2) обязательных требований о недопущении </w:t>
      </w:r>
      <w:r w:rsidRPr="00537428">
        <w:rPr>
          <w:rFonts w:ascii="Times New Roman" w:hAnsi="Times New Roman" w:cs="Times New Roman"/>
          <w:color w:val="000000"/>
          <w:sz w:val="24"/>
          <w:szCs w:val="24"/>
          <w:lang w:val="en-US"/>
        </w:rPr>
        <w:t>c</w:t>
      </w:r>
      <w:r w:rsidRPr="00537428">
        <w:rPr>
          <w:rFonts w:ascii="Times New Roman" w:hAnsi="Times New Roman" w:cs="Times New Roman"/>
          <w:color w:val="000000"/>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4B55A6" w:rsidRPr="00537428" w:rsidRDefault="004B55A6" w:rsidP="00537428">
      <w:pPr>
        <w:pStyle w:val="ConsPlusNormal"/>
        <w:ind w:firstLine="709"/>
        <w:jc w:val="both"/>
        <w:rPr>
          <w:rFonts w:ascii="Times New Roman" w:hAnsi="Times New Roman" w:cs="Times New Roman"/>
          <w:sz w:val="24"/>
          <w:szCs w:val="24"/>
        </w:rPr>
      </w:pPr>
      <w:r w:rsidRPr="00537428">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4B55A6" w:rsidRPr="00537428" w:rsidRDefault="004B55A6" w:rsidP="00537428">
      <w:pPr>
        <w:pStyle w:val="ConsPlusNormal"/>
        <w:ind w:firstLine="709"/>
        <w:jc w:val="both"/>
        <w:rPr>
          <w:rFonts w:ascii="Times New Roman" w:hAnsi="Times New Roman" w:cs="Times New Roman"/>
          <w:color w:val="000000"/>
          <w:sz w:val="24"/>
          <w:szCs w:val="24"/>
        </w:rPr>
      </w:pPr>
      <w:r w:rsidRPr="00537428">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4B55A6" w:rsidRPr="00537428" w:rsidRDefault="004B55A6" w:rsidP="00537428">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537428">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1) информирование;</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3) объявление предостережений;</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4) консультирование;</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5) профилактический визит.</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4B55A6" w:rsidRPr="00537428" w:rsidRDefault="004B55A6" w:rsidP="00537428">
      <w:pPr>
        <w:pStyle w:val="ConsTitle"/>
        <w:ind w:firstLine="709"/>
        <w:jc w:val="both"/>
        <w:rPr>
          <w:rFonts w:ascii="Times New Roman" w:hAnsi="Times New Roman" w:cs="Times New Roman"/>
          <w:b w:val="0"/>
          <w:color w:val="000000"/>
          <w:sz w:val="24"/>
          <w:szCs w:val="24"/>
          <w:shd w:val="clear" w:color="auto" w:fill="FFFFFF"/>
          <w:lang w:eastAsia="ru-RU"/>
        </w:rPr>
      </w:pPr>
      <w:r w:rsidRPr="00537428">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37428">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9"/>
    <w:p w:rsidR="004B55A6" w:rsidRPr="00537428" w:rsidRDefault="004B55A6" w:rsidP="00537428">
      <w:pPr>
        <w:pStyle w:val="ConsTitle"/>
        <w:widowControl/>
        <w:ind w:firstLine="709"/>
        <w:jc w:val="both"/>
        <w:rPr>
          <w:rFonts w:ascii="Times New Roman" w:hAnsi="Times New Roman" w:cs="Times New Roman"/>
          <w:color w:val="000000"/>
          <w:sz w:val="24"/>
          <w:szCs w:val="24"/>
        </w:rPr>
      </w:pPr>
    </w:p>
    <w:p w:rsidR="004B55A6" w:rsidRPr="00537428" w:rsidRDefault="004B55A6" w:rsidP="00537428"/>
    <w:p w:rsidR="004B55A6" w:rsidRPr="00537428" w:rsidRDefault="004B55A6" w:rsidP="00537428"/>
    <w:p w:rsidR="004F51E7" w:rsidRPr="00537428" w:rsidRDefault="004F51E7" w:rsidP="00537428"/>
    <w:sectPr w:rsidR="004F51E7" w:rsidRPr="0053742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247" w:rsidRDefault="00B34247" w:rsidP="00777414">
      <w:r>
        <w:separator/>
      </w:r>
    </w:p>
  </w:endnote>
  <w:endnote w:type="continuationSeparator" w:id="1">
    <w:p w:rsidR="00B34247" w:rsidRDefault="00B34247"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247" w:rsidRDefault="00B34247" w:rsidP="00777414">
      <w:r>
        <w:separator/>
      </w:r>
    </w:p>
  </w:footnote>
  <w:footnote w:type="continuationSeparator" w:id="1">
    <w:p w:rsidR="00B34247" w:rsidRDefault="00B34247" w:rsidP="00777414">
      <w:r>
        <w:continuationSeparator/>
      </w:r>
    </w:p>
  </w:footnote>
  <w:footnote w:id="2">
    <w:p w:rsidR="004F51E7" w:rsidRDefault="004F51E7" w:rsidP="00EA3112">
      <w:pPr>
        <w:pStyle w:val="s1"/>
        <w:ind w:firstLine="0"/>
      </w:pPr>
    </w:p>
  </w:footnote>
  <w:footnote w:id="3">
    <w:p w:rsidR="004F51E7" w:rsidRDefault="004F51E7" w:rsidP="00777414">
      <w:pPr>
        <w:pStyle w:val="aa"/>
        <w:jc w:val="both"/>
      </w:pPr>
    </w:p>
  </w:footnote>
  <w:footnote w:id="4">
    <w:p w:rsidR="004F51E7" w:rsidRPr="00463EDF" w:rsidRDefault="004F51E7" w:rsidP="00777414">
      <w:pPr>
        <w:jc w:val="both"/>
        <w:rPr>
          <w:color w:val="000000"/>
          <w:shd w:val="clear" w:color="auto" w:fill="FFFFFF"/>
        </w:rPr>
      </w:pPr>
    </w:p>
    <w:p w:rsidR="004F51E7" w:rsidRDefault="004F51E7" w:rsidP="00777414">
      <w:pPr>
        <w:jc w:val="both"/>
      </w:pPr>
    </w:p>
  </w:footnote>
  <w:footnote w:id="5">
    <w:p w:rsidR="004F51E7" w:rsidRDefault="004F51E7">
      <w:pPr>
        <w:pStyle w:val="a4"/>
      </w:pPr>
    </w:p>
  </w:footnote>
  <w:footnote w:id="6">
    <w:p w:rsidR="004F51E7" w:rsidRDefault="004F51E7" w:rsidP="001858A0">
      <w:pPr>
        <w:pStyle w:val="a4"/>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E779E9"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end"/>
    </w:r>
  </w:p>
  <w:p w:rsidR="004F51E7" w:rsidRDefault="004F51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E779E9"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separate"/>
    </w:r>
    <w:r w:rsidR="00F531A1">
      <w:rPr>
        <w:rStyle w:val="a8"/>
        <w:noProof/>
      </w:rPr>
      <w:t>17</w:t>
    </w:r>
    <w:r>
      <w:rPr>
        <w:rStyle w:val="a8"/>
      </w:rPr>
      <w:fldChar w:fldCharType="end"/>
    </w:r>
  </w:p>
  <w:p w:rsidR="004F51E7" w:rsidRDefault="004F51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B5B1D"/>
    <w:multiLevelType w:val="hybridMultilevel"/>
    <w:tmpl w:val="57166B60"/>
    <w:lvl w:ilvl="0" w:tplc="A1782802">
      <w:start w:val="1"/>
      <w:numFmt w:val="decimal"/>
      <w:lvlText w:val="%1."/>
      <w:lvlJc w:val="left"/>
      <w:pPr>
        <w:ind w:left="102" w:hanging="403"/>
        <w:jc w:val="left"/>
      </w:pPr>
      <w:rPr>
        <w:rFonts w:ascii="Times New Roman" w:eastAsia="Times New Roman" w:hAnsi="Times New Roman" w:cs="Times New Roman" w:hint="default"/>
        <w:w w:val="100"/>
        <w:sz w:val="28"/>
        <w:szCs w:val="28"/>
        <w:lang w:val="ru-RU" w:eastAsia="en-US" w:bidi="ar-SA"/>
      </w:rPr>
    </w:lvl>
    <w:lvl w:ilvl="1" w:tplc="3A9A7B56">
      <w:start w:val="1"/>
      <w:numFmt w:val="decimal"/>
      <w:lvlText w:val="%2)"/>
      <w:lvlJc w:val="left"/>
      <w:pPr>
        <w:ind w:left="102" w:hanging="464"/>
        <w:jc w:val="left"/>
      </w:pPr>
      <w:rPr>
        <w:rFonts w:ascii="Times New Roman" w:eastAsia="Times New Roman" w:hAnsi="Times New Roman" w:cs="Times New Roman" w:hint="default"/>
        <w:spacing w:val="0"/>
        <w:w w:val="100"/>
        <w:sz w:val="28"/>
        <w:szCs w:val="28"/>
        <w:lang w:val="ru-RU" w:eastAsia="en-US" w:bidi="ar-SA"/>
      </w:rPr>
    </w:lvl>
    <w:lvl w:ilvl="2" w:tplc="FDDA4AA2">
      <w:numFmt w:val="bullet"/>
      <w:lvlText w:val="•"/>
      <w:lvlJc w:val="left"/>
      <w:pPr>
        <w:ind w:left="1993" w:hanging="464"/>
      </w:pPr>
      <w:rPr>
        <w:rFonts w:hint="default"/>
        <w:lang w:val="ru-RU" w:eastAsia="en-US" w:bidi="ar-SA"/>
      </w:rPr>
    </w:lvl>
    <w:lvl w:ilvl="3" w:tplc="7C6809CE">
      <w:numFmt w:val="bullet"/>
      <w:lvlText w:val="•"/>
      <w:lvlJc w:val="left"/>
      <w:pPr>
        <w:ind w:left="2939" w:hanging="464"/>
      </w:pPr>
      <w:rPr>
        <w:rFonts w:hint="default"/>
        <w:lang w:val="ru-RU" w:eastAsia="en-US" w:bidi="ar-SA"/>
      </w:rPr>
    </w:lvl>
    <w:lvl w:ilvl="4" w:tplc="A5B0CDE6">
      <w:numFmt w:val="bullet"/>
      <w:lvlText w:val="•"/>
      <w:lvlJc w:val="left"/>
      <w:pPr>
        <w:ind w:left="3886" w:hanging="464"/>
      </w:pPr>
      <w:rPr>
        <w:rFonts w:hint="default"/>
        <w:lang w:val="ru-RU" w:eastAsia="en-US" w:bidi="ar-SA"/>
      </w:rPr>
    </w:lvl>
    <w:lvl w:ilvl="5" w:tplc="74C4026E">
      <w:numFmt w:val="bullet"/>
      <w:lvlText w:val="•"/>
      <w:lvlJc w:val="left"/>
      <w:pPr>
        <w:ind w:left="4833" w:hanging="464"/>
      </w:pPr>
      <w:rPr>
        <w:rFonts w:hint="default"/>
        <w:lang w:val="ru-RU" w:eastAsia="en-US" w:bidi="ar-SA"/>
      </w:rPr>
    </w:lvl>
    <w:lvl w:ilvl="6" w:tplc="8FDC76AA">
      <w:numFmt w:val="bullet"/>
      <w:lvlText w:val="•"/>
      <w:lvlJc w:val="left"/>
      <w:pPr>
        <w:ind w:left="5779" w:hanging="464"/>
      </w:pPr>
      <w:rPr>
        <w:rFonts w:hint="default"/>
        <w:lang w:val="ru-RU" w:eastAsia="en-US" w:bidi="ar-SA"/>
      </w:rPr>
    </w:lvl>
    <w:lvl w:ilvl="7" w:tplc="D4E01DE6">
      <w:numFmt w:val="bullet"/>
      <w:lvlText w:val="•"/>
      <w:lvlJc w:val="left"/>
      <w:pPr>
        <w:ind w:left="6726" w:hanging="464"/>
      </w:pPr>
      <w:rPr>
        <w:rFonts w:hint="default"/>
        <w:lang w:val="ru-RU" w:eastAsia="en-US" w:bidi="ar-SA"/>
      </w:rPr>
    </w:lvl>
    <w:lvl w:ilvl="8" w:tplc="76CE5FCE">
      <w:numFmt w:val="bullet"/>
      <w:lvlText w:val="•"/>
      <w:lvlJc w:val="left"/>
      <w:pPr>
        <w:ind w:left="7673" w:hanging="46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061F5"/>
    <w:rsid w:val="00023DBB"/>
    <w:rsid w:val="00036515"/>
    <w:rsid w:val="00066B6B"/>
    <w:rsid w:val="0013339F"/>
    <w:rsid w:val="001858A0"/>
    <w:rsid w:val="00190A84"/>
    <w:rsid w:val="00197A61"/>
    <w:rsid w:val="001A2CD2"/>
    <w:rsid w:val="001B4EEA"/>
    <w:rsid w:val="001D2064"/>
    <w:rsid w:val="0022443D"/>
    <w:rsid w:val="00234CE8"/>
    <w:rsid w:val="00243700"/>
    <w:rsid w:val="00253AC4"/>
    <w:rsid w:val="002D2F8A"/>
    <w:rsid w:val="002E6F14"/>
    <w:rsid w:val="002F49EF"/>
    <w:rsid w:val="002F567C"/>
    <w:rsid w:val="0039073C"/>
    <w:rsid w:val="00431620"/>
    <w:rsid w:val="00463EDF"/>
    <w:rsid w:val="004A5B5E"/>
    <w:rsid w:val="004B0D5F"/>
    <w:rsid w:val="004B55A6"/>
    <w:rsid w:val="004C1ABD"/>
    <w:rsid w:val="004F51E7"/>
    <w:rsid w:val="00537428"/>
    <w:rsid w:val="0057049F"/>
    <w:rsid w:val="00581C00"/>
    <w:rsid w:val="005C79E3"/>
    <w:rsid w:val="006238BF"/>
    <w:rsid w:val="006450B2"/>
    <w:rsid w:val="00681401"/>
    <w:rsid w:val="00687053"/>
    <w:rsid w:val="0070538B"/>
    <w:rsid w:val="007216B7"/>
    <w:rsid w:val="00742B31"/>
    <w:rsid w:val="00777414"/>
    <w:rsid w:val="00792AA6"/>
    <w:rsid w:val="007A4F9F"/>
    <w:rsid w:val="007B6B1C"/>
    <w:rsid w:val="008116A3"/>
    <w:rsid w:val="00845928"/>
    <w:rsid w:val="008B6780"/>
    <w:rsid w:val="008F6196"/>
    <w:rsid w:val="00915CD9"/>
    <w:rsid w:val="00935631"/>
    <w:rsid w:val="00966D12"/>
    <w:rsid w:val="0097086B"/>
    <w:rsid w:val="00980F47"/>
    <w:rsid w:val="009D07EB"/>
    <w:rsid w:val="009F00F3"/>
    <w:rsid w:val="00A205EC"/>
    <w:rsid w:val="00A22FFB"/>
    <w:rsid w:val="00A57F62"/>
    <w:rsid w:val="00A7472F"/>
    <w:rsid w:val="00AB30F9"/>
    <w:rsid w:val="00AD31B4"/>
    <w:rsid w:val="00B34247"/>
    <w:rsid w:val="00B70D3A"/>
    <w:rsid w:val="00B92697"/>
    <w:rsid w:val="00B93EE0"/>
    <w:rsid w:val="00BC0522"/>
    <w:rsid w:val="00BF7571"/>
    <w:rsid w:val="00CB6A2C"/>
    <w:rsid w:val="00D16ADB"/>
    <w:rsid w:val="00D836E4"/>
    <w:rsid w:val="00DE203B"/>
    <w:rsid w:val="00E15F38"/>
    <w:rsid w:val="00E65FB4"/>
    <w:rsid w:val="00E779E9"/>
    <w:rsid w:val="00E9091F"/>
    <w:rsid w:val="00E90F25"/>
    <w:rsid w:val="00EA3112"/>
    <w:rsid w:val="00EC77AE"/>
    <w:rsid w:val="00EE54F6"/>
    <w:rsid w:val="00F06DC6"/>
    <w:rsid w:val="00F531A1"/>
    <w:rsid w:val="00FE05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sz w:val="22"/>
      <w:szCs w:val="22"/>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basedOn w:val="a0"/>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rPr>
      <w:rFonts w:cs="Times New Roman"/>
    </w:rPr>
  </w:style>
  <w:style w:type="character" w:styleId="a9">
    <w:name w:val="annotation reference"/>
    <w:basedOn w:val="a0"/>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b/>
      <w:bCs/>
    </w:rPr>
  </w:style>
  <w:style w:type="paragraph" w:styleId="af">
    <w:name w:val="Balloon Text"/>
    <w:basedOn w:val="a"/>
    <w:link w:val="af0"/>
    <w:uiPriority w:val="99"/>
    <w:semiHidden/>
    <w:rsid w:val="00EA3112"/>
    <w:rPr>
      <w:rFonts w:ascii="Segoe UI" w:hAnsi="Segoe UI" w:cs="Segoe UI"/>
      <w:sz w:val="18"/>
      <w:szCs w:val="18"/>
    </w:rPr>
  </w:style>
  <w:style w:type="character" w:customStyle="1" w:styleId="af0">
    <w:name w:val="Текст выноски Знак"/>
    <w:basedOn w:val="a0"/>
    <w:link w:val="af"/>
    <w:uiPriority w:val="99"/>
    <w:semiHidden/>
    <w:locked/>
    <w:rsid w:val="00EA3112"/>
    <w:rPr>
      <w:rFonts w:ascii="Segoe UI" w:hAnsi="Segoe UI" w:cs="Segoe UI"/>
      <w:sz w:val="18"/>
      <w:szCs w:val="18"/>
      <w:lang w:eastAsia="ru-RU"/>
    </w:rPr>
  </w:style>
  <w:style w:type="paragraph" w:styleId="af1">
    <w:name w:val="No Spacing"/>
    <w:uiPriority w:val="99"/>
    <w:qFormat/>
    <w:rsid w:val="009F00F3"/>
    <w:rPr>
      <w:rFonts w:eastAsia="Times New Roman"/>
      <w:sz w:val="22"/>
      <w:szCs w:val="22"/>
    </w:rPr>
  </w:style>
  <w:style w:type="paragraph" w:styleId="af2">
    <w:name w:val="Body Text"/>
    <w:basedOn w:val="a"/>
    <w:link w:val="af3"/>
    <w:uiPriority w:val="99"/>
    <w:unhideWhenUsed/>
    <w:rsid w:val="00253AC4"/>
    <w:pPr>
      <w:ind w:right="-483"/>
      <w:jc w:val="both"/>
    </w:pPr>
    <w:rPr>
      <w:b/>
      <w:bCs/>
    </w:rPr>
  </w:style>
  <w:style w:type="character" w:customStyle="1" w:styleId="af3">
    <w:name w:val="Основной текст Знак"/>
    <w:basedOn w:val="a0"/>
    <w:link w:val="af2"/>
    <w:uiPriority w:val="99"/>
    <w:rsid w:val="00253AC4"/>
    <w:rPr>
      <w:rFonts w:ascii="Times New Roman" w:eastAsia="Times New Roman" w:hAnsi="Times New Roman"/>
      <w:b/>
      <w:bCs/>
      <w:sz w:val="24"/>
      <w:szCs w:val="24"/>
    </w:rPr>
  </w:style>
  <w:style w:type="paragraph" w:styleId="af4">
    <w:name w:val="List Paragraph"/>
    <w:basedOn w:val="a"/>
    <w:uiPriority w:val="1"/>
    <w:qFormat/>
    <w:rsid w:val="00253AC4"/>
    <w:pPr>
      <w:widowControl w:val="0"/>
      <w:autoSpaceDE w:val="0"/>
      <w:autoSpaceDN w:val="0"/>
      <w:ind w:left="102" w:right="104" w:firstLine="707"/>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80518845">
      <w:bodyDiv w:val="1"/>
      <w:marLeft w:val="0"/>
      <w:marRight w:val="0"/>
      <w:marTop w:val="0"/>
      <w:marBottom w:val="0"/>
      <w:divBdr>
        <w:top w:val="none" w:sz="0" w:space="0" w:color="auto"/>
        <w:left w:val="none" w:sz="0" w:space="0" w:color="auto"/>
        <w:bottom w:val="none" w:sz="0" w:space="0" w:color="auto"/>
        <w:right w:val="none" w:sz="0" w:space="0" w:color="auto"/>
      </w:divBdr>
    </w:div>
    <w:div w:id="673069462">
      <w:bodyDiv w:val="1"/>
      <w:marLeft w:val="0"/>
      <w:marRight w:val="0"/>
      <w:marTop w:val="0"/>
      <w:marBottom w:val="0"/>
      <w:divBdr>
        <w:top w:val="none" w:sz="0" w:space="0" w:color="auto"/>
        <w:left w:val="none" w:sz="0" w:space="0" w:color="auto"/>
        <w:bottom w:val="none" w:sz="0" w:space="0" w:color="auto"/>
        <w:right w:val="none" w:sz="0" w:space="0" w:color="auto"/>
      </w:divBdr>
    </w:div>
    <w:div w:id="1010986445">
      <w:bodyDiv w:val="1"/>
      <w:marLeft w:val="0"/>
      <w:marRight w:val="0"/>
      <w:marTop w:val="0"/>
      <w:marBottom w:val="0"/>
      <w:divBdr>
        <w:top w:val="none" w:sz="0" w:space="0" w:color="auto"/>
        <w:left w:val="none" w:sz="0" w:space="0" w:color="auto"/>
        <w:bottom w:val="none" w:sz="0" w:space="0" w:color="auto"/>
        <w:right w:val="none" w:sz="0" w:space="0" w:color="auto"/>
      </w:divBdr>
    </w:div>
    <w:div w:id="1094786463">
      <w:bodyDiv w:val="1"/>
      <w:marLeft w:val="0"/>
      <w:marRight w:val="0"/>
      <w:marTop w:val="0"/>
      <w:marBottom w:val="0"/>
      <w:divBdr>
        <w:top w:val="none" w:sz="0" w:space="0" w:color="auto"/>
        <w:left w:val="none" w:sz="0" w:space="0" w:color="auto"/>
        <w:bottom w:val="none" w:sz="0" w:space="0" w:color="auto"/>
        <w:right w:val="none" w:sz="0" w:space="0" w:color="auto"/>
      </w:divBdr>
    </w:div>
    <w:div w:id="18157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E623-C2BB-4E66-B428-075A74B2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8042</Words>
  <Characters>45841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2021-08-23T10:56:00Z</dcterms:created>
  <dcterms:modified xsi:type="dcterms:W3CDTF">2022-03-10T05:22:00Z</dcterms:modified>
</cp:coreProperties>
</file>